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CED" w:rsidRDefault="00DD7CED" w:rsidP="00DD7CED">
      <w:pPr>
        <w:jc w:val="right"/>
        <w:rPr>
          <w:sz w:val="22"/>
          <w:szCs w:val="22"/>
        </w:rPr>
      </w:pPr>
      <w:r>
        <w:rPr>
          <w:sz w:val="22"/>
          <w:szCs w:val="22"/>
        </w:rPr>
        <w:t>Приложение 1-1 к тендерной документации</w:t>
      </w:r>
      <w:r w:rsidR="00A20149">
        <w:rPr>
          <w:sz w:val="22"/>
          <w:szCs w:val="22"/>
        </w:rPr>
        <w:t>.</w:t>
      </w:r>
    </w:p>
    <w:p w:rsidR="00BB4EC5" w:rsidRDefault="00BB4EC5" w:rsidP="00005EA8">
      <w:pPr>
        <w:jc w:val="right"/>
      </w:pPr>
    </w:p>
    <w:p w:rsidR="00005EA8" w:rsidRDefault="00005EA8" w:rsidP="00005EA8">
      <w:pPr>
        <w:jc w:val="right"/>
      </w:pPr>
    </w:p>
    <w:p w:rsidR="00005EA8" w:rsidRDefault="00005EA8" w:rsidP="00032882">
      <w:pPr>
        <w:jc w:val="center"/>
        <w:rPr>
          <w:b/>
          <w:bCs/>
        </w:rPr>
      </w:pPr>
      <w:r w:rsidRPr="009F3395">
        <w:rPr>
          <w:b/>
        </w:rPr>
        <w:t>Техническая спецификация</w:t>
      </w:r>
      <w:r w:rsidR="00BD0478">
        <w:rPr>
          <w:b/>
        </w:rPr>
        <w:t xml:space="preserve"> </w:t>
      </w:r>
      <w:r w:rsidR="009F3395" w:rsidRPr="009F3395">
        <w:rPr>
          <w:b/>
          <w:bCs/>
        </w:rPr>
        <w:t>медицинских изделий</w:t>
      </w:r>
    </w:p>
    <w:p w:rsidR="00761413" w:rsidRDefault="00761413" w:rsidP="00761413">
      <w:pPr>
        <w:rPr>
          <w:b/>
        </w:rPr>
      </w:pPr>
    </w:p>
    <w:p w:rsidR="002207F6" w:rsidRDefault="002207F6" w:rsidP="00761413">
      <w:pPr>
        <w:rPr>
          <w:b/>
        </w:rPr>
      </w:pPr>
    </w:p>
    <w:tbl>
      <w:tblPr>
        <w:tblW w:w="14332" w:type="dxa"/>
        <w:tblInd w:w="93" w:type="dxa"/>
        <w:tblLook w:val="04A0"/>
      </w:tblPr>
      <w:tblGrid>
        <w:gridCol w:w="518"/>
        <w:gridCol w:w="2312"/>
        <w:gridCol w:w="11502"/>
      </w:tblGrid>
      <w:tr w:rsidR="002207F6" w:rsidRPr="002207F6" w:rsidTr="002207F6">
        <w:trPr>
          <w:trHeight w:val="810"/>
        </w:trPr>
        <w:tc>
          <w:tcPr>
            <w:tcW w:w="518" w:type="dxa"/>
            <w:tcBorders>
              <w:top w:val="single" w:sz="4" w:space="0" w:color="auto"/>
              <w:left w:val="single" w:sz="4" w:space="0" w:color="auto"/>
              <w:bottom w:val="single" w:sz="4" w:space="0" w:color="auto"/>
              <w:right w:val="single" w:sz="4" w:space="0" w:color="auto"/>
            </w:tcBorders>
            <w:shd w:val="clear" w:color="000000" w:fill="FFE799"/>
            <w:vAlign w:val="center"/>
            <w:hideMark/>
          </w:tcPr>
          <w:p w:rsidR="002207F6" w:rsidRPr="002207F6" w:rsidRDefault="002207F6" w:rsidP="002207F6">
            <w:pPr>
              <w:rPr>
                <w:b/>
                <w:bCs/>
                <w:color w:val="000000"/>
              </w:rPr>
            </w:pPr>
            <w:r w:rsidRPr="002207F6">
              <w:rPr>
                <w:b/>
                <w:bCs/>
                <w:color w:val="000000"/>
              </w:rPr>
              <w:t xml:space="preserve">№ </w:t>
            </w:r>
          </w:p>
        </w:tc>
        <w:tc>
          <w:tcPr>
            <w:tcW w:w="2312" w:type="dxa"/>
            <w:tcBorders>
              <w:top w:val="single" w:sz="4" w:space="0" w:color="auto"/>
              <w:left w:val="nil"/>
              <w:bottom w:val="single" w:sz="4" w:space="0" w:color="auto"/>
              <w:right w:val="single" w:sz="4" w:space="0" w:color="auto"/>
            </w:tcBorders>
            <w:shd w:val="clear" w:color="000000" w:fill="FFE799"/>
            <w:vAlign w:val="center"/>
            <w:hideMark/>
          </w:tcPr>
          <w:p w:rsidR="002207F6" w:rsidRPr="002207F6" w:rsidRDefault="002207F6" w:rsidP="002207F6">
            <w:pPr>
              <w:jc w:val="center"/>
              <w:rPr>
                <w:b/>
                <w:bCs/>
                <w:color w:val="000000"/>
              </w:rPr>
            </w:pPr>
            <w:r w:rsidRPr="002207F6">
              <w:rPr>
                <w:b/>
                <w:bCs/>
                <w:color w:val="000000"/>
              </w:rPr>
              <w:t>Наименование</w:t>
            </w:r>
          </w:p>
        </w:tc>
        <w:tc>
          <w:tcPr>
            <w:tcW w:w="11502" w:type="dxa"/>
            <w:tcBorders>
              <w:top w:val="single" w:sz="4" w:space="0" w:color="auto"/>
              <w:left w:val="nil"/>
              <w:bottom w:val="single" w:sz="4" w:space="0" w:color="auto"/>
              <w:right w:val="single" w:sz="4" w:space="0" w:color="auto"/>
            </w:tcBorders>
            <w:shd w:val="clear" w:color="000000" w:fill="FFE799"/>
            <w:vAlign w:val="center"/>
            <w:hideMark/>
          </w:tcPr>
          <w:p w:rsidR="002207F6" w:rsidRPr="002207F6" w:rsidRDefault="002207F6" w:rsidP="002207F6">
            <w:pPr>
              <w:jc w:val="center"/>
              <w:rPr>
                <w:b/>
                <w:bCs/>
                <w:color w:val="000000"/>
              </w:rPr>
            </w:pPr>
            <w:r w:rsidRPr="002207F6">
              <w:rPr>
                <w:b/>
                <w:bCs/>
                <w:color w:val="000000"/>
              </w:rPr>
              <w:t>Техническая спецификация</w:t>
            </w:r>
          </w:p>
        </w:tc>
      </w:tr>
      <w:tr w:rsidR="002207F6" w:rsidRPr="002207F6" w:rsidTr="002207F6">
        <w:trPr>
          <w:trHeight w:val="400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2207F6" w:rsidRPr="002207F6" w:rsidRDefault="002207F6" w:rsidP="002207F6">
            <w:pPr>
              <w:jc w:val="center"/>
              <w:rPr>
                <w:color w:val="000000"/>
              </w:rPr>
            </w:pPr>
            <w:r w:rsidRPr="002207F6">
              <w:rPr>
                <w:color w:val="000000"/>
              </w:rPr>
              <w:t>1</w:t>
            </w:r>
          </w:p>
        </w:tc>
        <w:tc>
          <w:tcPr>
            <w:tcW w:w="2312" w:type="dxa"/>
            <w:tcBorders>
              <w:top w:val="nil"/>
              <w:left w:val="nil"/>
              <w:bottom w:val="single" w:sz="4" w:space="0" w:color="auto"/>
              <w:right w:val="single" w:sz="4" w:space="0" w:color="auto"/>
            </w:tcBorders>
            <w:shd w:val="clear" w:color="auto" w:fill="auto"/>
            <w:vAlign w:val="center"/>
            <w:hideMark/>
          </w:tcPr>
          <w:p w:rsidR="002207F6" w:rsidRPr="00282135" w:rsidRDefault="00282135" w:rsidP="002207F6">
            <w:pPr>
              <w:jc w:val="center"/>
              <w:rPr>
                <w:color w:val="000000"/>
              </w:rPr>
            </w:pPr>
            <w:r>
              <w:rPr>
                <w:color w:val="000000"/>
              </w:rPr>
              <w:t>Н</w:t>
            </w:r>
            <w:r w:rsidRPr="00282135">
              <w:rPr>
                <w:color w:val="000000"/>
              </w:rPr>
              <w:t xml:space="preserve">ить хирургическая стерильная рассасывающаяся из </w:t>
            </w:r>
            <w:proofErr w:type="spellStart"/>
            <w:r w:rsidRPr="00282135">
              <w:rPr>
                <w:color w:val="000000"/>
              </w:rPr>
              <w:t>полиглактина-сополимера</w:t>
            </w:r>
            <w:proofErr w:type="spellEnd"/>
            <w:r w:rsidRPr="00282135">
              <w:rPr>
                <w:color w:val="000000"/>
              </w:rPr>
              <w:t xml:space="preserve">, плетеная, </w:t>
            </w:r>
            <w:proofErr w:type="spellStart"/>
            <w:r w:rsidRPr="00282135">
              <w:rPr>
                <w:color w:val="000000"/>
              </w:rPr>
              <w:t>полифиламентная</w:t>
            </w:r>
            <w:proofErr w:type="spellEnd"/>
            <w:r w:rsidRPr="00282135">
              <w:rPr>
                <w:color w:val="000000"/>
              </w:rPr>
              <w:t xml:space="preserve">, с покрытием </w:t>
            </w:r>
            <w:proofErr w:type="spellStart"/>
            <w:r w:rsidRPr="00282135">
              <w:rPr>
                <w:color w:val="000000"/>
              </w:rPr>
              <w:t>Полиглактин</w:t>
            </w:r>
            <w:proofErr w:type="spellEnd"/>
            <w:r w:rsidRPr="00282135">
              <w:rPr>
                <w:color w:val="000000"/>
              </w:rPr>
              <w:t xml:space="preserve"> 910 USP 0  (M3,5)  колющая - </w:t>
            </w:r>
            <w:proofErr w:type="spellStart"/>
            <w:r w:rsidRPr="00282135">
              <w:rPr>
                <w:color w:val="000000"/>
              </w:rPr>
              <w:t>taper</w:t>
            </w:r>
            <w:proofErr w:type="spellEnd"/>
            <w:r w:rsidRPr="00282135">
              <w:rPr>
                <w:color w:val="000000"/>
              </w:rPr>
              <w:t xml:space="preserve"> </w:t>
            </w:r>
            <w:proofErr w:type="spellStart"/>
            <w:r w:rsidRPr="00282135">
              <w:rPr>
                <w:color w:val="000000"/>
              </w:rPr>
              <w:t>point</w:t>
            </w:r>
            <w:proofErr w:type="spellEnd"/>
            <w:r w:rsidRPr="00282135">
              <w:rPr>
                <w:color w:val="000000"/>
              </w:rPr>
              <w:t xml:space="preserve"> 1/2 </w:t>
            </w:r>
            <w:proofErr w:type="spellStart"/>
            <w:r w:rsidRPr="00282135">
              <w:rPr>
                <w:color w:val="000000"/>
              </w:rPr>
              <w:t>circle</w:t>
            </w:r>
            <w:proofErr w:type="spellEnd"/>
            <w:r w:rsidRPr="00282135">
              <w:rPr>
                <w:color w:val="000000"/>
              </w:rPr>
              <w:t xml:space="preserve">     90сm фиолетовая HR  40mm</w:t>
            </w:r>
          </w:p>
        </w:tc>
        <w:tc>
          <w:tcPr>
            <w:tcW w:w="11502" w:type="dxa"/>
            <w:tcBorders>
              <w:top w:val="nil"/>
              <w:left w:val="nil"/>
              <w:bottom w:val="single" w:sz="4" w:space="0" w:color="auto"/>
              <w:right w:val="single" w:sz="4" w:space="0" w:color="auto"/>
            </w:tcBorders>
            <w:shd w:val="clear" w:color="auto" w:fill="auto"/>
            <w:vAlign w:val="center"/>
            <w:hideMark/>
          </w:tcPr>
          <w:p w:rsidR="002207F6" w:rsidRPr="002207F6" w:rsidRDefault="00282135" w:rsidP="00B928EE">
            <w:pPr>
              <w:jc w:val="center"/>
              <w:rPr>
                <w:color w:val="000000"/>
              </w:rPr>
            </w:pPr>
            <w:r w:rsidRPr="00282135">
              <w:rPr>
                <w:color w:val="000000"/>
              </w:rPr>
              <w:t xml:space="preserve">Нить хирургическая стерильная рассасывающаяся из </w:t>
            </w:r>
            <w:proofErr w:type="spellStart"/>
            <w:r w:rsidRPr="00282135">
              <w:rPr>
                <w:color w:val="000000"/>
              </w:rPr>
              <w:t>полиглактина-сополимера</w:t>
            </w:r>
            <w:proofErr w:type="spellEnd"/>
            <w:r w:rsidRPr="00282135">
              <w:rPr>
                <w:color w:val="000000"/>
              </w:rPr>
              <w:t xml:space="preserve">, плетеная, </w:t>
            </w:r>
            <w:proofErr w:type="spellStart"/>
            <w:r w:rsidRPr="00282135">
              <w:rPr>
                <w:color w:val="000000"/>
              </w:rPr>
              <w:t>полифиламентная</w:t>
            </w:r>
            <w:proofErr w:type="spellEnd"/>
            <w:r w:rsidRPr="00282135">
              <w:rPr>
                <w:color w:val="000000"/>
              </w:rPr>
              <w:t xml:space="preserve">, с покрытием, облегчающим проведение нити через ткани (из сополимера </w:t>
            </w:r>
            <w:proofErr w:type="spellStart"/>
            <w:r w:rsidRPr="00282135">
              <w:rPr>
                <w:color w:val="000000"/>
              </w:rPr>
              <w:t>гликолида</w:t>
            </w:r>
            <w:proofErr w:type="spellEnd"/>
            <w:r w:rsidRPr="00282135">
              <w:rPr>
                <w:color w:val="000000"/>
              </w:rPr>
              <w:t xml:space="preserve">, L- </w:t>
            </w:r>
            <w:proofErr w:type="spellStart"/>
            <w:r w:rsidRPr="00282135">
              <w:rPr>
                <w:color w:val="000000"/>
              </w:rPr>
              <w:t>лактида</w:t>
            </w:r>
            <w:proofErr w:type="spellEnd"/>
            <w:r w:rsidRPr="00282135">
              <w:rPr>
                <w:color w:val="000000"/>
              </w:rPr>
              <w:t xml:space="preserve"> и </w:t>
            </w:r>
            <w:proofErr w:type="spellStart"/>
            <w:r w:rsidRPr="00282135">
              <w:rPr>
                <w:color w:val="000000"/>
              </w:rPr>
              <w:t>стеарата</w:t>
            </w:r>
            <w:proofErr w:type="spellEnd"/>
            <w:r w:rsidRPr="00282135">
              <w:rPr>
                <w:color w:val="000000"/>
              </w:rPr>
              <w:t xml:space="preserve"> кальция не менее 1%). </w:t>
            </w:r>
            <w:proofErr w:type="spellStart"/>
            <w:r w:rsidRPr="00282135">
              <w:rPr>
                <w:color w:val="000000"/>
              </w:rPr>
              <w:t>Полиглактин</w:t>
            </w:r>
            <w:proofErr w:type="spellEnd"/>
            <w:r w:rsidRPr="00282135">
              <w:rPr>
                <w:color w:val="000000"/>
              </w:rPr>
              <w:t xml:space="preserve"> 910 (</w:t>
            </w:r>
            <w:proofErr w:type="spellStart"/>
            <w:r w:rsidRPr="00282135">
              <w:rPr>
                <w:color w:val="000000"/>
              </w:rPr>
              <w:t>гликолидная</w:t>
            </w:r>
            <w:proofErr w:type="spellEnd"/>
            <w:r w:rsidRPr="00282135">
              <w:rPr>
                <w:color w:val="000000"/>
              </w:rPr>
              <w:t xml:space="preserve"> кислота 90%, L- </w:t>
            </w:r>
            <w:proofErr w:type="spellStart"/>
            <w:r w:rsidRPr="00282135">
              <w:rPr>
                <w:color w:val="000000"/>
              </w:rPr>
              <w:t>лактид</w:t>
            </w:r>
            <w:proofErr w:type="spellEnd"/>
            <w:r w:rsidRPr="00282135">
              <w:rPr>
                <w:color w:val="000000"/>
              </w:rPr>
              <w:t xml:space="preserve"> 10%), сополимер</w:t>
            </w:r>
            <w:proofErr w:type="gramStart"/>
            <w:r w:rsidRPr="00282135">
              <w:rPr>
                <w:color w:val="000000"/>
              </w:rPr>
              <w:t>.</w:t>
            </w:r>
            <w:proofErr w:type="gramEnd"/>
            <w:r w:rsidRPr="00282135">
              <w:rPr>
                <w:color w:val="000000"/>
              </w:rPr>
              <w:t xml:space="preserve"> </w:t>
            </w:r>
            <w:proofErr w:type="gramStart"/>
            <w:r w:rsidRPr="00282135">
              <w:rPr>
                <w:color w:val="000000"/>
              </w:rPr>
              <w:t>н</w:t>
            </w:r>
            <w:proofErr w:type="gramEnd"/>
            <w:r w:rsidRPr="00282135">
              <w:rPr>
                <w:color w:val="000000"/>
              </w:rPr>
              <w:t xml:space="preserve">ить сохраняет 75% прочности на разрыв IN VIVO через 2 недели, 50% через 3 недели, 25% через 4 недели, срок полного рассасывания 56-70 дней.  </w:t>
            </w:r>
            <w:proofErr w:type="gramStart"/>
            <w:r w:rsidRPr="00282135">
              <w:rPr>
                <w:color w:val="000000"/>
              </w:rPr>
              <w:t>Нить</w:t>
            </w:r>
            <w:proofErr w:type="gramEnd"/>
            <w:r w:rsidRPr="00282135">
              <w:rPr>
                <w:color w:val="000000"/>
              </w:rPr>
              <w:t xml:space="preserve"> окрашенная в фиолетовый цвет для улучшения визуализации в ране. Толщина нити   USP 0 (M3,5)   длина нити не менее 85см и не более 90cm фиолетовая. Игла из </w:t>
            </w:r>
            <w:proofErr w:type="spellStart"/>
            <w:r w:rsidRPr="00282135">
              <w:rPr>
                <w:color w:val="000000"/>
              </w:rPr>
              <w:t>коррозионностойкого</w:t>
            </w:r>
            <w:proofErr w:type="spellEnd"/>
            <w:r w:rsidRPr="00282135">
              <w:rPr>
                <w:color w:val="000000"/>
              </w:rPr>
              <w:t xml:space="preserve"> высокопрочного сплава, обработана силиконом, что способствует уменьшению трения между иглой и тканями, и облегчает проведение иглы через плотные ткани.  Высокопрочный сплав стали (высокий уровень сопротивляемости к межкристаллитной коррозии, упругая) обеспечивает повышенную устойчивость к необратимой деформации (изгибу) не менее 4,6 Н/</w:t>
            </w:r>
            <w:proofErr w:type="spellStart"/>
            <w:proofErr w:type="gramStart"/>
            <w:r w:rsidRPr="00282135">
              <w:rPr>
                <w:color w:val="000000"/>
              </w:rPr>
              <w:t>c</w:t>
            </w:r>
            <w:proofErr w:type="gramEnd"/>
            <w:r w:rsidRPr="00282135">
              <w:rPr>
                <w:color w:val="000000"/>
              </w:rPr>
              <w:t>м</w:t>
            </w:r>
            <w:proofErr w:type="spellEnd"/>
            <w:r w:rsidRPr="00282135">
              <w:rPr>
                <w:color w:val="000000"/>
              </w:rPr>
              <w:t xml:space="preserve">, что предотвращает необходимость замены иглы (сталь иглы марки AISI 302 и 304). Соотношение диаметра нити и иглы 1:1. Округлый корпус и конический наконечник, </w:t>
            </w:r>
            <w:proofErr w:type="gramStart"/>
            <w:r w:rsidRPr="00282135">
              <w:rPr>
                <w:color w:val="000000"/>
              </w:rPr>
              <w:t>колющая</w:t>
            </w:r>
            <w:proofErr w:type="gramEnd"/>
            <w:r w:rsidRPr="00282135">
              <w:rPr>
                <w:color w:val="000000"/>
              </w:rPr>
              <w:t xml:space="preserve">, сплав </w:t>
            </w:r>
            <w:proofErr w:type="spellStart"/>
            <w:r w:rsidRPr="00282135">
              <w:rPr>
                <w:color w:val="000000"/>
              </w:rPr>
              <w:t>Эталлой</w:t>
            </w:r>
            <w:proofErr w:type="spellEnd"/>
            <w:r w:rsidRPr="00282135">
              <w:rPr>
                <w:color w:val="000000"/>
              </w:rPr>
              <w:t xml:space="preserve">, 1/2 окружности, 40 </w:t>
            </w:r>
            <w:proofErr w:type="spellStart"/>
            <w:r w:rsidRPr="00282135">
              <w:rPr>
                <w:color w:val="000000"/>
              </w:rPr>
              <w:t>mm</w:t>
            </w:r>
            <w:proofErr w:type="spellEnd"/>
            <w:r w:rsidRPr="00282135">
              <w:rPr>
                <w:color w:val="000000"/>
              </w:rPr>
              <w:t xml:space="preserve"> длиной, без продольных борозд на внутренней поверхности иглы. </w:t>
            </w:r>
            <w:proofErr w:type="gramStart"/>
            <w:r w:rsidRPr="00282135">
              <w:rPr>
                <w:color w:val="000000"/>
              </w:rPr>
              <w:t xml:space="preserve">Соединение нити с </w:t>
            </w:r>
            <w:proofErr w:type="spellStart"/>
            <w:r w:rsidRPr="00282135">
              <w:rPr>
                <w:color w:val="000000"/>
              </w:rPr>
              <w:t>атравматической</w:t>
            </w:r>
            <w:proofErr w:type="spellEnd"/>
            <w:r w:rsidRPr="00282135">
              <w:rPr>
                <w:color w:val="000000"/>
              </w:rPr>
              <w:t xml:space="preserve"> иглой (иглы имеют специальное премиальное силиконовое покрытие, и геометрия иглы идеальна для гладкого проникновения и наименьшего </w:t>
            </w:r>
            <w:proofErr w:type="spellStart"/>
            <w:r w:rsidRPr="00282135">
              <w:rPr>
                <w:color w:val="000000"/>
              </w:rPr>
              <w:t>травмирования</w:t>
            </w:r>
            <w:proofErr w:type="spellEnd"/>
            <w:r w:rsidRPr="00282135">
              <w:rPr>
                <w:color w:val="000000"/>
              </w:rPr>
              <w:t xml:space="preserve"> ткани.</w:t>
            </w:r>
            <w:proofErr w:type="gramEnd"/>
            <w:r w:rsidRPr="00282135">
              <w:rPr>
                <w:color w:val="000000"/>
              </w:rPr>
              <w:t xml:space="preserve"> </w:t>
            </w:r>
            <w:proofErr w:type="gramStart"/>
            <w:r w:rsidRPr="00282135">
              <w:rPr>
                <w:color w:val="000000"/>
              </w:rPr>
              <w:t>Форма иглы со сглаженной формой иглы разработана, чтобы позволить максимальную стабильность в иглодержателе).</w:t>
            </w:r>
            <w:proofErr w:type="gramEnd"/>
            <w:r w:rsidRPr="00282135">
              <w:rPr>
                <w:color w:val="000000"/>
              </w:rPr>
              <w:t xml:space="preserve"> Упаковка хранения: пакет из </w:t>
            </w:r>
            <w:proofErr w:type="spellStart"/>
            <w:r w:rsidRPr="00282135">
              <w:rPr>
                <w:color w:val="000000"/>
              </w:rPr>
              <w:t>ситетической</w:t>
            </w:r>
            <w:proofErr w:type="spellEnd"/>
            <w:r w:rsidRPr="00282135">
              <w:rPr>
                <w:color w:val="000000"/>
              </w:rPr>
              <w:t xml:space="preserve"> бумаги и пленки с легко разделяющимися лепестками и внутреннего пакета из фольги. Шовный материал свернут на бумажном носителе внутри пакета из фольги. Шовный материал должен быть уложен так, чтобы при отрыве края пакета из фольги игла была видна сразу и дос</w:t>
            </w:r>
            <w:r w:rsidR="00B928EE">
              <w:rPr>
                <w:color w:val="000000"/>
              </w:rPr>
              <w:t xml:space="preserve">тупна для </w:t>
            </w:r>
            <w:proofErr w:type="spellStart"/>
            <w:r w:rsidR="00B928EE">
              <w:rPr>
                <w:color w:val="000000"/>
              </w:rPr>
              <w:t>захватаиглодержателем</w:t>
            </w:r>
            <w:proofErr w:type="spellEnd"/>
            <w:r w:rsidRPr="00282135">
              <w:rPr>
                <w:color w:val="000000"/>
              </w:rPr>
              <w:t>.  Срок годности не менее 59 месяцев, после стерилизации. Метод стерилизации этилен оксид</w:t>
            </w:r>
            <w:proofErr w:type="gramStart"/>
            <w:r w:rsidRPr="00282135">
              <w:rPr>
                <w:color w:val="000000"/>
              </w:rPr>
              <w:t>..</w:t>
            </w:r>
            <w:proofErr w:type="gramEnd"/>
          </w:p>
        </w:tc>
      </w:tr>
      <w:tr w:rsidR="002207F6" w:rsidRPr="002207F6" w:rsidTr="002207F6">
        <w:trPr>
          <w:trHeight w:val="400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2207F6" w:rsidRPr="002207F6" w:rsidRDefault="002207F6" w:rsidP="002207F6">
            <w:pPr>
              <w:jc w:val="center"/>
              <w:rPr>
                <w:color w:val="000000"/>
              </w:rPr>
            </w:pPr>
            <w:r w:rsidRPr="002207F6">
              <w:rPr>
                <w:color w:val="000000"/>
              </w:rPr>
              <w:lastRenderedPageBreak/>
              <w:t>2</w:t>
            </w:r>
          </w:p>
        </w:tc>
        <w:tc>
          <w:tcPr>
            <w:tcW w:w="2312" w:type="dxa"/>
            <w:tcBorders>
              <w:top w:val="nil"/>
              <w:left w:val="nil"/>
              <w:bottom w:val="single" w:sz="4" w:space="0" w:color="auto"/>
              <w:right w:val="single" w:sz="4" w:space="0" w:color="auto"/>
            </w:tcBorders>
            <w:shd w:val="clear" w:color="auto" w:fill="auto"/>
            <w:vAlign w:val="center"/>
            <w:hideMark/>
          </w:tcPr>
          <w:p w:rsidR="002207F6" w:rsidRPr="002207F6" w:rsidRDefault="00282135" w:rsidP="002207F6">
            <w:pPr>
              <w:jc w:val="center"/>
              <w:rPr>
                <w:color w:val="000000"/>
              </w:rPr>
            </w:pPr>
            <w:r>
              <w:rPr>
                <w:color w:val="000000"/>
              </w:rPr>
              <w:t>Н</w:t>
            </w:r>
            <w:r w:rsidRPr="00282135">
              <w:rPr>
                <w:color w:val="000000"/>
              </w:rPr>
              <w:t xml:space="preserve">ить хирургическая стерильная рассасывающаяся из </w:t>
            </w:r>
            <w:proofErr w:type="spellStart"/>
            <w:r w:rsidRPr="00282135">
              <w:rPr>
                <w:color w:val="000000"/>
              </w:rPr>
              <w:t>полиглактина-сополимера</w:t>
            </w:r>
            <w:proofErr w:type="spellEnd"/>
            <w:r w:rsidRPr="00282135">
              <w:rPr>
                <w:color w:val="000000"/>
              </w:rPr>
              <w:t xml:space="preserve">, плетеная, </w:t>
            </w:r>
            <w:proofErr w:type="spellStart"/>
            <w:r w:rsidRPr="00282135">
              <w:rPr>
                <w:color w:val="000000"/>
              </w:rPr>
              <w:t>полифиламентная</w:t>
            </w:r>
            <w:proofErr w:type="spellEnd"/>
            <w:r w:rsidRPr="00282135">
              <w:rPr>
                <w:color w:val="000000"/>
              </w:rPr>
              <w:t xml:space="preserve">, с покрытием </w:t>
            </w:r>
            <w:proofErr w:type="spellStart"/>
            <w:r w:rsidRPr="00282135">
              <w:rPr>
                <w:color w:val="000000"/>
              </w:rPr>
              <w:t>Полиглактин</w:t>
            </w:r>
            <w:proofErr w:type="spellEnd"/>
            <w:r w:rsidRPr="00282135">
              <w:rPr>
                <w:color w:val="000000"/>
              </w:rPr>
              <w:t xml:space="preserve"> 910 USP 1  (M4)  колющая - </w:t>
            </w:r>
            <w:proofErr w:type="spellStart"/>
            <w:r w:rsidRPr="00282135">
              <w:rPr>
                <w:color w:val="000000"/>
              </w:rPr>
              <w:t>taper</w:t>
            </w:r>
            <w:proofErr w:type="spellEnd"/>
            <w:r w:rsidRPr="00282135">
              <w:rPr>
                <w:color w:val="000000"/>
              </w:rPr>
              <w:t xml:space="preserve"> </w:t>
            </w:r>
            <w:proofErr w:type="spellStart"/>
            <w:r w:rsidRPr="00282135">
              <w:rPr>
                <w:color w:val="000000"/>
              </w:rPr>
              <w:t>point</w:t>
            </w:r>
            <w:proofErr w:type="spellEnd"/>
            <w:r w:rsidRPr="00282135">
              <w:rPr>
                <w:color w:val="000000"/>
              </w:rPr>
              <w:t xml:space="preserve"> 1/2 </w:t>
            </w:r>
            <w:proofErr w:type="spellStart"/>
            <w:r w:rsidRPr="00282135">
              <w:rPr>
                <w:color w:val="000000"/>
              </w:rPr>
              <w:t>circle</w:t>
            </w:r>
            <w:proofErr w:type="spellEnd"/>
            <w:r w:rsidRPr="00282135">
              <w:rPr>
                <w:color w:val="000000"/>
              </w:rPr>
              <w:t xml:space="preserve">  HR  40mm длина нити 90сm фиолетовая</w:t>
            </w:r>
          </w:p>
        </w:tc>
        <w:tc>
          <w:tcPr>
            <w:tcW w:w="11502" w:type="dxa"/>
            <w:tcBorders>
              <w:top w:val="nil"/>
              <w:left w:val="nil"/>
              <w:bottom w:val="single" w:sz="4" w:space="0" w:color="auto"/>
              <w:right w:val="single" w:sz="4" w:space="0" w:color="auto"/>
            </w:tcBorders>
            <w:shd w:val="clear" w:color="auto" w:fill="auto"/>
            <w:vAlign w:val="center"/>
            <w:hideMark/>
          </w:tcPr>
          <w:p w:rsidR="002207F6" w:rsidRPr="002207F6" w:rsidRDefault="00282135" w:rsidP="00B928EE">
            <w:pPr>
              <w:jc w:val="center"/>
              <w:rPr>
                <w:color w:val="000000"/>
              </w:rPr>
            </w:pPr>
            <w:r w:rsidRPr="00282135">
              <w:rPr>
                <w:color w:val="000000"/>
              </w:rPr>
              <w:t xml:space="preserve">Нить хирургическая стерильная рассасывающаяся из </w:t>
            </w:r>
            <w:proofErr w:type="spellStart"/>
            <w:r w:rsidRPr="00282135">
              <w:rPr>
                <w:color w:val="000000"/>
              </w:rPr>
              <w:t>полиглактина-сополимера</w:t>
            </w:r>
            <w:proofErr w:type="spellEnd"/>
            <w:r w:rsidRPr="00282135">
              <w:rPr>
                <w:color w:val="000000"/>
              </w:rPr>
              <w:t xml:space="preserve">, плетеная, </w:t>
            </w:r>
            <w:proofErr w:type="spellStart"/>
            <w:r w:rsidRPr="00282135">
              <w:rPr>
                <w:color w:val="000000"/>
              </w:rPr>
              <w:t>полифиламентная</w:t>
            </w:r>
            <w:proofErr w:type="spellEnd"/>
            <w:r w:rsidRPr="00282135">
              <w:rPr>
                <w:color w:val="000000"/>
              </w:rPr>
              <w:t xml:space="preserve">, с покрытием, облегчающим проведение нити через ткани (из сополимера </w:t>
            </w:r>
            <w:proofErr w:type="spellStart"/>
            <w:r w:rsidRPr="00282135">
              <w:rPr>
                <w:color w:val="000000"/>
              </w:rPr>
              <w:t>гликолида</w:t>
            </w:r>
            <w:proofErr w:type="spellEnd"/>
            <w:r w:rsidRPr="00282135">
              <w:rPr>
                <w:color w:val="000000"/>
              </w:rPr>
              <w:t xml:space="preserve">, L- </w:t>
            </w:r>
            <w:proofErr w:type="spellStart"/>
            <w:r w:rsidRPr="00282135">
              <w:rPr>
                <w:color w:val="000000"/>
              </w:rPr>
              <w:t>лактида</w:t>
            </w:r>
            <w:proofErr w:type="spellEnd"/>
            <w:r w:rsidRPr="00282135">
              <w:rPr>
                <w:color w:val="000000"/>
              </w:rPr>
              <w:t xml:space="preserve"> и </w:t>
            </w:r>
            <w:proofErr w:type="spellStart"/>
            <w:r w:rsidRPr="00282135">
              <w:rPr>
                <w:color w:val="000000"/>
              </w:rPr>
              <w:t>стеарата</w:t>
            </w:r>
            <w:proofErr w:type="spellEnd"/>
            <w:r w:rsidRPr="00282135">
              <w:rPr>
                <w:color w:val="000000"/>
              </w:rPr>
              <w:t xml:space="preserve"> кальция не менее 1%). </w:t>
            </w:r>
            <w:proofErr w:type="spellStart"/>
            <w:r w:rsidRPr="00282135">
              <w:rPr>
                <w:color w:val="000000"/>
              </w:rPr>
              <w:t>Полиглактин</w:t>
            </w:r>
            <w:proofErr w:type="spellEnd"/>
            <w:r w:rsidRPr="00282135">
              <w:rPr>
                <w:color w:val="000000"/>
              </w:rPr>
              <w:t xml:space="preserve"> 910 (</w:t>
            </w:r>
            <w:proofErr w:type="spellStart"/>
            <w:r w:rsidRPr="00282135">
              <w:rPr>
                <w:color w:val="000000"/>
              </w:rPr>
              <w:t>гликолидная</w:t>
            </w:r>
            <w:proofErr w:type="spellEnd"/>
            <w:r w:rsidRPr="00282135">
              <w:rPr>
                <w:color w:val="000000"/>
              </w:rPr>
              <w:t xml:space="preserve"> кислота 90%, L- </w:t>
            </w:r>
            <w:proofErr w:type="spellStart"/>
            <w:r w:rsidRPr="00282135">
              <w:rPr>
                <w:color w:val="000000"/>
              </w:rPr>
              <w:t>лактид</w:t>
            </w:r>
            <w:proofErr w:type="spellEnd"/>
            <w:r w:rsidRPr="00282135">
              <w:rPr>
                <w:color w:val="000000"/>
              </w:rPr>
              <w:t xml:space="preserve"> 10%), сополимер</w:t>
            </w:r>
            <w:proofErr w:type="gramStart"/>
            <w:r w:rsidRPr="00282135">
              <w:rPr>
                <w:color w:val="000000"/>
              </w:rPr>
              <w:t>.</w:t>
            </w:r>
            <w:proofErr w:type="gramEnd"/>
            <w:r w:rsidRPr="00282135">
              <w:rPr>
                <w:color w:val="000000"/>
              </w:rPr>
              <w:t xml:space="preserve"> </w:t>
            </w:r>
            <w:proofErr w:type="gramStart"/>
            <w:r w:rsidRPr="00282135">
              <w:rPr>
                <w:color w:val="000000"/>
              </w:rPr>
              <w:t>н</w:t>
            </w:r>
            <w:proofErr w:type="gramEnd"/>
            <w:r w:rsidRPr="00282135">
              <w:rPr>
                <w:color w:val="000000"/>
              </w:rPr>
              <w:t xml:space="preserve">ить сохраняет 75% прочности на разрыв IN VIVO через 2 недели, 50% через 3 недели, 25% через 4 недели, срок полного рассасывания 56-70 дней.  Нить, окрашенная в фиолетовый цвет для улучшения визуализации в ране. Толщина нити   USP 1 (M 4)   длина нити не менее 85см и не более 90cm фиолетовая. Игла из </w:t>
            </w:r>
            <w:proofErr w:type="spellStart"/>
            <w:r w:rsidRPr="00282135">
              <w:rPr>
                <w:color w:val="000000"/>
              </w:rPr>
              <w:t>коррозионностойкого</w:t>
            </w:r>
            <w:proofErr w:type="spellEnd"/>
            <w:r w:rsidRPr="00282135">
              <w:rPr>
                <w:color w:val="000000"/>
              </w:rPr>
              <w:t xml:space="preserve"> высокопрочного сплава, обработана силиконом, что способствует уменьшению трения между иглой и тканями, и облегчает проведение иглы через плотные ткани.  Высокопрочный сплав стали (высокий уровень сопротивляемости к межкристаллитной коррозии, упругая) обеспечивает повышенную устойчивость к необратимой деформации (изгибу) не менее 4,6 Н/</w:t>
            </w:r>
            <w:proofErr w:type="spellStart"/>
            <w:proofErr w:type="gramStart"/>
            <w:r w:rsidRPr="00282135">
              <w:rPr>
                <w:color w:val="000000"/>
              </w:rPr>
              <w:t>c</w:t>
            </w:r>
            <w:proofErr w:type="gramEnd"/>
            <w:r w:rsidRPr="00282135">
              <w:rPr>
                <w:color w:val="000000"/>
              </w:rPr>
              <w:t>м</w:t>
            </w:r>
            <w:proofErr w:type="spellEnd"/>
            <w:r w:rsidRPr="00282135">
              <w:rPr>
                <w:color w:val="000000"/>
              </w:rPr>
              <w:t xml:space="preserve">, что предотвращает необходимость замены иглы (сталь иглы марки AISI 302 и 304). Соотношение диаметра нити и иглы 1:1. Округлый корпус и конический наконечник, </w:t>
            </w:r>
            <w:proofErr w:type="gramStart"/>
            <w:r w:rsidRPr="00282135">
              <w:rPr>
                <w:color w:val="000000"/>
              </w:rPr>
              <w:t>колющая</w:t>
            </w:r>
            <w:proofErr w:type="gramEnd"/>
            <w:r w:rsidRPr="00282135">
              <w:rPr>
                <w:color w:val="000000"/>
              </w:rPr>
              <w:t xml:space="preserve">, сплав </w:t>
            </w:r>
            <w:proofErr w:type="spellStart"/>
            <w:r w:rsidRPr="00282135">
              <w:rPr>
                <w:color w:val="000000"/>
              </w:rPr>
              <w:t>Эталлой</w:t>
            </w:r>
            <w:proofErr w:type="spellEnd"/>
            <w:r w:rsidRPr="00282135">
              <w:rPr>
                <w:color w:val="000000"/>
              </w:rPr>
              <w:t xml:space="preserve">, 1/2 окружности, 40mm длиной, без продольных борозд на внутренней поверхности иглы. </w:t>
            </w:r>
            <w:proofErr w:type="gramStart"/>
            <w:r w:rsidRPr="00282135">
              <w:rPr>
                <w:color w:val="000000"/>
              </w:rPr>
              <w:t xml:space="preserve">Соединение нити с </w:t>
            </w:r>
            <w:proofErr w:type="spellStart"/>
            <w:r w:rsidRPr="00282135">
              <w:rPr>
                <w:color w:val="000000"/>
              </w:rPr>
              <w:t>атравматической</w:t>
            </w:r>
            <w:proofErr w:type="spellEnd"/>
            <w:r w:rsidRPr="00282135">
              <w:rPr>
                <w:color w:val="000000"/>
              </w:rPr>
              <w:t xml:space="preserve"> иглой (иглы имеют специальное премиальное силиконовое покрытие, и геометрия иглы идеальна для гладкого проникновения и наименьшего </w:t>
            </w:r>
            <w:proofErr w:type="spellStart"/>
            <w:r w:rsidRPr="00282135">
              <w:rPr>
                <w:color w:val="000000"/>
              </w:rPr>
              <w:t>травмирования</w:t>
            </w:r>
            <w:proofErr w:type="spellEnd"/>
            <w:r w:rsidRPr="00282135">
              <w:rPr>
                <w:color w:val="000000"/>
              </w:rPr>
              <w:t xml:space="preserve"> ткани.</w:t>
            </w:r>
            <w:proofErr w:type="gramEnd"/>
            <w:r w:rsidRPr="00282135">
              <w:rPr>
                <w:color w:val="000000"/>
              </w:rPr>
              <w:t xml:space="preserve"> </w:t>
            </w:r>
            <w:proofErr w:type="gramStart"/>
            <w:r w:rsidRPr="00282135">
              <w:rPr>
                <w:color w:val="000000"/>
              </w:rPr>
              <w:t>Форма иглы со сглаженной формой иглы разработана, чтобы позволить максимальную стабильность в иглодержателе).</w:t>
            </w:r>
            <w:proofErr w:type="gramEnd"/>
            <w:r w:rsidRPr="00282135">
              <w:rPr>
                <w:color w:val="000000"/>
              </w:rPr>
              <w:t xml:space="preserve"> Упаковка хранения: пакет из </w:t>
            </w:r>
            <w:proofErr w:type="spellStart"/>
            <w:r w:rsidRPr="00282135">
              <w:rPr>
                <w:color w:val="000000"/>
              </w:rPr>
              <w:t>ситетической</w:t>
            </w:r>
            <w:proofErr w:type="spellEnd"/>
            <w:r w:rsidRPr="00282135">
              <w:rPr>
                <w:color w:val="000000"/>
              </w:rPr>
              <w:t xml:space="preserve"> бумаги и пленки с легко разделяющимися лепестками и внутреннего пакета из фольги. Шовный материал свернут на бумажном носителе внутри пакета из фольги. Шовный материал должен быть уложен так, чтобы при отрыве края пакета из фольги игла была видна сразу и доступна для </w:t>
            </w:r>
            <w:proofErr w:type="spellStart"/>
            <w:r w:rsidRPr="00282135">
              <w:rPr>
                <w:color w:val="000000"/>
              </w:rPr>
              <w:t>захватаиглодержателем</w:t>
            </w:r>
            <w:proofErr w:type="spellEnd"/>
            <w:r w:rsidRPr="00282135">
              <w:rPr>
                <w:color w:val="000000"/>
              </w:rPr>
              <w:t xml:space="preserve">. Срок годности не менее 59 месяцев, после стерилизации. Метод стерилизации </w:t>
            </w:r>
            <w:proofErr w:type="gramStart"/>
            <w:r w:rsidRPr="00282135">
              <w:rPr>
                <w:color w:val="000000"/>
              </w:rPr>
              <w:t>этилен оксид</w:t>
            </w:r>
            <w:proofErr w:type="gramEnd"/>
            <w:r w:rsidRPr="00282135">
              <w:rPr>
                <w:color w:val="000000"/>
              </w:rPr>
              <w:t>.</w:t>
            </w:r>
          </w:p>
        </w:tc>
      </w:tr>
      <w:tr w:rsidR="002207F6" w:rsidRPr="002207F6" w:rsidTr="002207F6">
        <w:trPr>
          <w:trHeight w:val="416"/>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2207F6" w:rsidRPr="002207F6" w:rsidRDefault="002207F6" w:rsidP="002207F6">
            <w:pPr>
              <w:jc w:val="center"/>
              <w:rPr>
                <w:color w:val="000000"/>
              </w:rPr>
            </w:pPr>
            <w:r w:rsidRPr="002207F6">
              <w:rPr>
                <w:color w:val="000000"/>
              </w:rPr>
              <w:t>3</w:t>
            </w:r>
          </w:p>
        </w:tc>
        <w:tc>
          <w:tcPr>
            <w:tcW w:w="2312" w:type="dxa"/>
            <w:tcBorders>
              <w:top w:val="nil"/>
              <w:left w:val="nil"/>
              <w:bottom w:val="single" w:sz="4" w:space="0" w:color="auto"/>
              <w:right w:val="single" w:sz="4" w:space="0" w:color="auto"/>
            </w:tcBorders>
            <w:shd w:val="clear" w:color="auto" w:fill="auto"/>
            <w:vAlign w:val="center"/>
            <w:hideMark/>
          </w:tcPr>
          <w:p w:rsidR="002207F6" w:rsidRPr="002207F6" w:rsidRDefault="00282135" w:rsidP="002207F6">
            <w:pPr>
              <w:jc w:val="center"/>
              <w:rPr>
                <w:color w:val="000000"/>
              </w:rPr>
            </w:pPr>
            <w:r>
              <w:rPr>
                <w:color w:val="000000"/>
              </w:rPr>
              <w:t>Н</w:t>
            </w:r>
            <w:r w:rsidRPr="00282135">
              <w:rPr>
                <w:color w:val="000000"/>
              </w:rPr>
              <w:t xml:space="preserve">ить хирургическая стерильная рассасывающаяся из </w:t>
            </w:r>
            <w:proofErr w:type="spellStart"/>
            <w:r w:rsidRPr="00282135">
              <w:rPr>
                <w:color w:val="000000"/>
              </w:rPr>
              <w:t>полиглактина-сополимера</w:t>
            </w:r>
            <w:proofErr w:type="spellEnd"/>
            <w:r w:rsidRPr="00282135">
              <w:rPr>
                <w:color w:val="000000"/>
              </w:rPr>
              <w:t xml:space="preserve">, плетеная, </w:t>
            </w:r>
            <w:proofErr w:type="spellStart"/>
            <w:r w:rsidRPr="00282135">
              <w:rPr>
                <w:color w:val="000000"/>
              </w:rPr>
              <w:t>полифиламентная</w:t>
            </w:r>
            <w:proofErr w:type="spellEnd"/>
            <w:r w:rsidRPr="00282135">
              <w:rPr>
                <w:color w:val="000000"/>
              </w:rPr>
              <w:t xml:space="preserve">, с покрытием </w:t>
            </w:r>
            <w:proofErr w:type="spellStart"/>
            <w:r w:rsidRPr="00282135">
              <w:rPr>
                <w:color w:val="000000"/>
              </w:rPr>
              <w:t>Полиглактин</w:t>
            </w:r>
            <w:proofErr w:type="spellEnd"/>
            <w:r w:rsidRPr="00282135">
              <w:rPr>
                <w:color w:val="000000"/>
              </w:rPr>
              <w:t xml:space="preserve"> 910 USP 2/0 (M3)  колющая - </w:t>
            </w:r>
            <w:proofErr w:type="spellStart"/>
            <w:r w:rsidRPr="00282135">
              <w:rPr>
                <w:color w:val="000000"/>
              </w:rPr>
              <w:t>taper</w:t>
            </w:r>
            <w:proofErr w:type="spellEnd"/>
            <w:r w:rsidRPr="00282135">
              <w:rPr>
                <w:color w:val="000000"/>
              </w:rPr>
              <w:t xml:space="preserve"> </w:t>
            </w:r>
            <w:proofErr w:type="spellStart"/>
            <w:r w:rsidRPr="00282135">
              <w:rPr>
                <w:color w:val="000000"/>
              </w:rPr>
              <w:t>point</w:t>
            </w:r>
            <w:proofErr w:type="spellEnd"/>
            <w:r w:rsidRPr="00282135">
              <w:rPr>
                <w:color w:val="000000"/>
              </w:rPr>
              <w:t xml:space="preserve"> 1/2 </w:t>
            </w:r>
            <w:proofErr w:type="spellStart"/>
            <w:r w:rsidRPr="00282135">
              <w:rPr>
                <w:color w:val="000000"/>
              </w:rPr>
              <w:t>circle</w:t>
            </w:r>
            <w:proofErr w:type="spellEnd"/>
            <w:r w:rsidRPr="00282135">
              <w:rPr>
                <w:color w:val="000000"/>
              </w:rPr>
              <w:t xml:space="preserve"> 75сm фиолетовая HR  26mm</w:t>
            </w:r>
          </w:p>
        </w:tc>
        <w:tc>
          <w:tcPr>
            <w:tcW w:w="11502" w:type="dxa"/>
            <w:tcBorders>
              <w:top w:val="nil"/>
              <w:left w:val="nil"/>
              <w:bottom w:val="single" w:sz="4" w:space="0" w:color="auto"/>
              <w:right w:val="single" w:sz="4" w:space="0" w:color="auto"/>
            </w:tcBorders>
            <w:shd w:val="clear" w:color="auto" w:fill="auto"/>
            <w:vAlign w:val="center"/>
            <w:hideMark/>
          </w:tcPr>
          <w:p w:rsidR="002207F6" w:rsidRPr="002207F6" w:rsidRDefault="00282135" w:rsidP="00B928EE">
            <w:pPr>
              <w:jc w:val="center"/>
              <w:rPr>
                <w:color w:val="000000"/>
              </w:rPr>
            </w:pPr>
            <w:r w:rsidRPr="00282135">
              <w:rPr>
                <w:color w:val="000000"/>
              </w:rPr>
              <w:t xml:space="preserve">Нить хирургическая стерильная рассасывающаяся из </w:t>
            </w:r>
            <w:proofErr w:type="spellStart"/>
            <w:r w:rsidRPr="00282135">
              <w:rPr>
                <w:color w:val="000000"/>
              </w:rPr>
              <w:t>полиглактина-сополимера</w:t>
            </w:r>
            <w:proofErr w:type="spellEnd"/>
            <w:r w:rsidRPr="00282135">
              <w:rPr>
                <w:color w:val="000000"/>
              </w:rPr>
              <w:t xml:space="preserve">, плетеная, </w:t>
            </w:r>
            <w:proofErr w:type="spellStart"/>
            <w:r w:rsidRPr="00282135">
              <w:rPr>
                <w:color w:val="000000"/>
              </w:rPr>
              <w:t>полифиламентная</w:t>
            </w:r>
            <w:proofErr w:type="spellEnd"/>
            <w:r w:rsidRPr="00282135">
              <w:rPr>
                <w:color w:val="000000"/>
              </w:rPr>
              <w:t xml:space="preserve">, с покрытием, облегчающим проведение нити через ткани (из сополимера </w:t>
            </w:r>
            <w:proofErr w:type="spellStart"/>
            <w:r w:rsidRPr="00282135">
              <w:rPr>
                <w:color w:val="000000"/>
              </w:rPr>
              <w:t>гликолида</w:t>
            </w:r>
            <w:proofErr w:type="spellEnd"/>
            <w:r w:rsidRPr="00282135">
              <w:rPr>
                <w:color w:val="000000"/>
              </w:rPr>
              <w:t xml:space="preserve">, L- </w:t>
            </w:r>
            <w:proofErr w:type="spellStart"/>
            <w:r w:rsidRPr="00282135">
              <w:rPr>
                <w:color w:val="000000"/>
              </w:rPr>
              <w:t>лактида</w:t>
            </w:r>
            <w:proofErr w:type="spellEnd"/>
            <w:r w:rsidRPr="00282135">
              <w:rPr>
                <w:color w:val="000000"/>
              </w:rPr>
              <w:t xml:space="preserve"> и </w:t>
            </w:r>
            <w:proofErr w:type="spellStart"/>
            <w:r w:rsidRPr="00282135">
              <w:rPr>
                <w:color w:val="000000"/>
              </w:rPr>
              <w:t>стеарата</w:t>
            </w:r>
            <w:proofErr w:type="spellEnd"/>
            <w:r w:rsidRPr="00282135">
              <w:rPr>
                <w:color w:val="000000"/>
              </w:rPr>
              <w:t xml:space="preserve"> кальция не менее 1%). </w:t>
            </w:r>
            <w:proofErr w:type="spellStart"/>
            <w:r w:rsidRPr="00282135">
              <w:rPr>
                <w:color w:val="000000"/>
              </w:rPr>
              <w:t>Полиглактин</w:t>
            </w:r>
            <w:proofErr w:type="spellEnd"/>
            <w:r w:rsidRPr="00282135">
              <w:rPr>
                <w:color w:val="000000"/>
              </w:rPr>
              <w:t xml:space="preserve"> 910 (</w:t>
            </w:r>
            <w:proofErr w:type="spellStart"/>
            <w:r w:rsidRPr="00282135">
              <w:rPr>
                <w:color w:val="000000"/>
              </w:rPr>
              <w:t>гликолидная</w:t>
            </w:r>
            <w:proofErr w:type="spellEnd"/>
            <w:r w:rsidRPr="00282135">
              <w:rPr>
                <w:color w:val="000000"/>
              </w:rPr>
              <w:t xml:space="preserve"> кислота 90%, L- </w:t>
            </w:r>
            <w:proofErr w:type="spellStart"/>
            <w:r w:rsidRPr="00282135">
              <w:rPr>
                <w:color w:val="000000"/>
              </w:rPr>
              <w:t>лактид</w:t>
            </w:r>
            <w:proofErr w:type="spellEnd"/>
            <w:r w:rsidRPr="00282135">
              <w:rPr>
                <w:color w:val="000000"/>
              </w:rPr>
              <w:t xml:space="preserve"> 10%), сополимер</w:t>
            </w:r>
            <w:proofErr w:type="gramStart"/>
            <w:r w:rsidRPr="00282135">
              <w:rPr>
                <w:color w:val="000000"/>
              </w:rPr>
              <w:t>.</w:t>
            </w:r>
            <w:proofErr w:type="gramEnd"/>
            <w:r w:rsidRPr="00282135">
              <w:rPr>
                <w:color w:val="000000"/>
              </w:rPr>
              <w:t xml:space="preserve"> </w:t>
            </w:r>
            <w:proofErr w:type="gramStart"/>
            <w:r w:rsidRPr="00282135">
              <w:rPr>
                <w:color w:val="000000"/>
              </w:rPr>
              <w:t>н</w:t>
            </w:r>
            <w:proofErr w:type="gramEnd"/>
            <w:r w:rsidRPr="00282135">
              <w:rPr>
                <w:color w:val="000000"/>
              </w:rPr>
              <w:t xml:space="preserve">ить сохраняет 75% прочности на разрыв IN VIVO через 2 недели, 50% через 3 недели, 25% через 4 недели, срок полного рассасывания 56-70 дней.  </w:t>
            </w:r>
            <w:proofErr w:type="gramStart"/>
            <w:r w:rsidRPr="00282135">
              <w:rPr>
                <w:color w:val="000000"/>
              </w:rPr>
              <w:t>Нить</w:t>
            </w:r>
            <w:proofErr w:type="gramEnd"/>
            <w:r w:rsidRPr="00282135">
              <w:rPr>
                <w:color w:val="000000"/>
              </w:rPr>
              <w:t xml:space="preserve"> окрашенная в фиолетовый цвет для улучшения визуализации в ране. Толщина нити   USP 2/0 (M3)   длина нити не менее 70см и не более 75cm фиолетовая. Игла из </w:t>
            </w:r>
            <w:proofErr w:type="spellStart"/>
            <w:r w:rsidRPr="00282135">
              <w:rPr>
                <w:color w:val="000000"/>
              </w:rPr>
              <w:t>коррозионностойкого</w:t>
            </w:r>
            <w:proofErr w:type="spellEnd"/>
            <w:r w:rsidRPr="00282135">
              <w:rPr>
                <w:color w:val="000000"/>
              </w:rPr>
              <w:t xml:space="preserve"> высокопрочного сплава, обработана силиконом, что способствует уменьшению трения между иглой и тканями, и облегчает проведение иглы через плотные ткани.  Высокопрочный сплав стали (высокий уровень сопротивляемости к межкристаллитной коррозии, упругая) обеспечивает повышенную устойчивость к необратимой деформации (изгибу) не менее 4,6 Н/</w:t>
            </w:r>
            <w:proofErr w:type="spellStart"/>
            <w:proofErr w:type="gramStart"/>
            <w:r w:rsidRPr="00282135">
              <w:rPr>
                <w:color w:val="000000"/>
              </w:rPr>
              <w:t>c</w:t>
            </w:r>
            <w:proofErr w:type="gramEnd"/>
            <w:r w:rsidRPr="00282135">
              <w:rPr>
                <w:color w:val="000000"/>
              </w:rPr>
              <w:t>м</w:t>
            </w:r>
            <w:proofErr w:type="spellEnd"/>
            <w:r w:rsidRPr="00282135">
              <w:rPr>
                <w:color w:val="000000"/>
              </w:rPr>
              <w:t xml:space="preserve">, что предотвращает необходимость замены иглы (сталь иглы марки AISI 302 и 304). Соотношение диаметра нити и иглы 1:1. Округлый корпус и конический наконечник, </w:t>
            </w:r>
            <w:proofErr w:type="gramStart"/>
            <w:r w:rsidRPr="00282135">
              <w:rPr>
                <w:color w:val="000000"/>
              </w:rPr>
              <w:t>колющая</w:t>
            </w:r>
            <w:proofErr w:type="gramEnd"/>
            <w:r w:rsidRPr="00282135">
              <w:rPr>
                <w:color w:val="000000"/>
              </w:rPr>
              <w:t xml:space="preserve">, сплав </w:t>
            </w:r>
            <w:proofErr w:type="spellStart"/>
            <w:r w:rsidRPr="00282135">
              <w:rPr>
                <w:color w:val="000000"/>
              </w:rPr>
              <w:t>Эталлой</w:t>
            </w:r>
            <w:proofErr w:type="spellEnd"/>
            <w:r w:rsidRPr="00282135">
              <w:rPr>
                <w:color w:val="000000"/>
              </w:rPr>
              <w:t xml:space="preserve">, 1/2 окружности, 26mm длиной, без продольных борозд на внутренней поверхности иглы. </w:t>
            </w:r>
            <w:proofErr w:type="gramStart"/>
            <w:r w:rsidRPr="00282135">
              <w:rPr>
                <w:color w:val="000000"/>
              </w:rPr>
              <w:t xml:space="preserve">Соединение нити с </w:t>
            </w:r>
            <w:proofErr w:type="spellStart"/>
            <w:r w:rsidRPr="00282135">
              <w:rPr>
                <w:color w:val="000000"/>
              </w:rPr>
              <w:t>атравматической</w:t>
            </w:r>
            <w:proofErr w:type="spellEnd"/>
            <w:r w:rsidRPr="00282135">
              <w:rPr>
                <w:color w:val="000000"/>
              </w:rPr>
              <w:t xml:space="preserve"> иглой (иглы имеют специальное премиальное силиконовое покрытие, и геометрия иглы идеальна для гладкого проникновения и наименьшего </w:t>
            </w:r>
            <w:proofErr w:type="spellStart"/>
            <w:r w:rsidRPr="00282135">
              <w:rPr>
                <w:color w:val="000000"/>
              </w:rPr>
              <w:t>травмирования</w:t>
            </w:r>
            <w:proofErr w:type="spellEnd"/>
            <w:r w:rsidRPr="00282135">
              <w:rPr>
                <w:color w:val="000000"/>
              </w:rPr>
              <w:t xml:space="preserve"> ткани.</w:t>
            </w:r>
            <w:proofErr w:type="gramEnd"/>
            <w:r w:rsidRPr="00282135">
              <w:rPr>
                <w:color w:val="000000"/>
              </w:rPr>
              <w:t xml:space="preserve"> </w:t>
            </w:r>
            <w:proofErr w:type="gramStart"/>
            <w:r w:rsidRPr="00282135">
              <w:rPr>
                <w:color w:val="000000"/>
              </w:rPr>
              <w:t xml:space="preserve">Форма иглы со сглаженной формой иглы разработана, чтобы позволить максимальную </w:t>
            </w:r>
            <w:r w:rsidRPr="00282135">
              <w:rPr>
                <w:color w:val="000000"/>
              </w:rPr>
              <w:lastRenderedPageBreak/>
              <w:t>стабильность в иглодержателе).</w:t>
            </w:r>
            <w:proofErr w:type="gramEnd"/>
            <w:r w:rsidRPr="00282135">
              <w:rPr>
                <w:color w:val="000000"/>
              </w:rPr>
              <w:t xml:space="preserve"> Упаковка хранения: пакет из </w:t>
            </w:r>
            <w:proofErr w:type="spellStart"/>
            <w:r w:rsidRPr="00282135">
              <w:rPr>
                <w:color w:val="000000"/>
              </w:rPr>
              <w:t>ситетической</w:t>
            </w:r>
            <w:proofErr w:type="spellEnd"/>
            <w:r w:rsidRPr="00282135">
              <w:rPr>
                <w:color w:val="000000"/>
              </w:rPr>
              <w:t xml:space="preserve"> бумаги и пленки с легко разделяющимися лепестками и внутреннего пакета из фольги. Шовный материал свернут на бумажном носителе внутри пакета из фольги. Шовный материал должен быть уложен так, чтобы при отрыве края пакета из фольги игла была видна сразу и доступна для </w:t>
            </w:r>
            <w:proofErr w:type="spellStart"/>
            <w:r w:rsidRPr="00282135">
              <w:rPr>
                <w:color w:val="000000"/>
              </w:rPr>
              <w:t>захватаиглодержателем</w:t>
            </w:r>
            <w:proofErr w:type="spellEnd"/>
            <w:r w:rsidRPr="00282135">
              <w:rPr>
                <w:color w:val="000000"/>
              </w:rPr>
              <w:t xml:space="preserve">. Срок годности не менее 59 месяцев, после стерилизации. Метод стерилизации </w:t>
            </w:r>
            <w:proofErr w:type="gramStart"/>
            <w:r w:rsidRPr="00282135">
              <w:rPr>
                <w:color w:val="000000"/>
              </w:rPr>
              <w:t>этилен оксид</w:t>
            </w:r>
            <w:proofErr w:type="gramEnd"/>
            <w:r w:rsidRPr="00282135">
              <w:rPr>
                <w:color w:val="000000"/>
              </w:rPr>
              <w:t>.</w:t>
            </w:r>
          </w:p>
        </w:tc>
      </w:tr>
      <w:tr w:rsidR="002207F6" w:rsidRPr="002207F6" w:rsidTr="002207F6">
        <w:trPr>
          <w:trHeight w:val="400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2207F6" w:rsidRPr="002207F6" w:rsidRDefault="002207F6" w:rsidP="002207F6">
            <w:pPr>
              <w:jc w:val="center"/>
              <w:rPr>
                <w:color w:val="000000"/>
              </w:rPr>
            </w:pPr>
            <w:r w:rsidRPr="002207F6">
              <w:rPr>
                <w:color w:val="000000"/>
              </w:rPr>
              <w:lastRenderedPageBreak/>
              <w:t>4</w:t>
            </w:r>
          </w:p>
        </w:tc>
        <w:tc>
          <w:tcPr>
            <w:tcW w:w="2312" w:type="dxa"/>
            <w:tcBorders>
              <w:top w:val="nil"/>
              <w:left w:val="nil"/>
              <w:bottom w:val="single" w:sz="4" w:space="0" w:color="auto"/>
              <w:right w:val="single" w:sz="4" w:space="0" w:color="auto"/>
            </w:tcBorders>
            <w:shd w:val="clear" w:color="auto" w:fill="auto"/>
            <w:vAlign w:val="center"/>
            <w:hideMark/>
          </w:tcPr>
          <w:p w:rsidR="002207F6" w:rsidRPr="002207F6" w:rsidRDefault="00282135" w:rsidP="002207F6">
            <w:pPr>
              <w:jc w:val="center"/>
              <w:rPr>
                <w:color w:val="000000"/>
              </w:rPr>
            </w:pPr>
            <w:r>
              <w:rPr>
                <w:color w:val="000000"/>
              </w:rPr>
              <w:t>Н</w:t>
            </w:r>
            <w:r w:rsidR="002207F6" w:rsidRPr="002207F6">
              <w:rPr>
                <w:color w:val="000000"/>
              </w:rPr>
              <w:t xml:space="preserve">ить хирургическая стерильная рассасывающаяся из </w:t>
            </w:r>
            <w:proofErr w:type="spellStart"/>
            <w:r w:rsidR="002207F6" w:rsidRPr="002207F6">
              <w:rPr>
                <w:color w:val="000000"/>
              </w:rPr>
              <w:t>полиглактина-сополимера</w:t>
            </w:r>
            <w:proofErr w:type="spellEnd"/>
            <w:r w:rsidR="002207F6" w:rsidRPr="002207F6">
              <w:rPr>
                <w:color w:val="000000"/>
              </w:rPr>
              <w:t xml:space="preserve">, плетеная, </w:t>
            </w:r>
            <w:proofErr w:type="spellStart"/>
            <w:r w:rsidR="002207F6" w:rsidRPr="002207F6">
              <w:rPr>
                <w:color w:val="000000"/>
              </w:rPr>
              <w:t>полифиламентная</w:t>
            </w:r>
            <w:proofErr w:type="spellEnd"/>
            <w:r w:rsidR="002207F6" w:rsidRPr="002207F6">
              <w:rPr>
                <w:color w:val="000000"/>
              </w:rPr>
              <w:t xml:space="preserve">, с покрытием </w:t>
            </w:r>
            <w:proofErr w:type="spellStart"/>
            <w:r w:rsidR="002207F6" w:rsidRPr="002207F6">
              <w:rPr>
                <w:color w:val="000000"/>
              </w:rPr>
              <w:t>Полиглактин</w:t>
            </w:r>
            <w:proofErr w:type="spellEnd"/>
            <w:r w:rsidR="002207F6" w:rsidRPr="002207F6">
              <w:rPr>
                <w:color w:val="000000"/>
              </w:rPr>
              <w:t xml:space="preserve"> 910 USP 3/0 (M2)  колющая - </w:t>
            </w:r>
            <w:proofErr w:type="spellStart"/>
            <w:r w:rsidR="002207F6" w:rsidRPr="002207F6">
              <w:rPr>
                <w:color w:val="000000"/>
              </w:rPr>
              <w:t>taper</w:t>
            </w:r>
            <w:proofErr w:type="spellEnd"/>
            <w:r w:rsidR="002207F6" w:rsidRPr="002207F6">
              <w:rPr>
                <w:color w:val="000000"/>
              </w:rPr>
              <w:t xml:space="preserve"> </w:t>
            </w:r>
            <w:proofErr w:type="spellStart"/>
            <w:r w:rsidR="002207F6" w:rsidRPr="002207F6">
              <w:rPr>
                <w:color w:val="000000"/>
              </w:rPr>
              <w:t>point</w:t>
            </w:r>
            <w:proofErr w:type="spellEnd"/>
            <w:r w:rsidR="002207F6" w:rsidRPr="002207F6">
              <w:rPr>
                <w:color w:val="000000"/>
              </w:rPr>
              <w:t xml:space="preserve"> 1/2 </w:t>
            </w:r>
            <w:proofErr w:type="spellStart"/>
            <w:r w:rsidR="002207F6" w:rsidRPr="002207F6">
              <w:rPr>
                <w:color w:val="000000"/>
              </w:rPr>
              <w:t>circle</w:t>
            </w:r>
            <w:proofErr w:type="spellEnd"/>
            <w:r w:rsidR="002207F6" w:rsidRPr="002207F6">
              <w:rPr>
                <w:color w:val="000000"/>
              </w:rPr>
              <w:t xml:space="preserve"> 75сm фиолетовая HR  22mm</w:t>
            </w:r>
          </w:p>
        </w:tc>
        <w:tc>
          <w:tcPr>
            <w:tcW w:w="11502" w:type="dxa"/>
            <w:tcBorders>
              <w:top w:val="nil"/>
              <w:left w:val="nil"/>
              <w:bottom w:val="single" w:sz="4" w:space="0" w:color="auto"/>
              <w:right w:val="single" w:sz="4" w:space="0" w:color="auto"/>
            </w:tcBorders>
            <w:shd w:val="clear" w:color="auto" w:fill="auto"/>
            <w:vAlign w:val="center"/>
            <w:hideMark/>
          </w:tcPr>
          <w:p w:rsidR="002207F6" w:rsidRPr="002207F6" w:rsidRDefault="00282135" w:rsidP="00B928EE">
            <w:pPr>
              <w:jc w:val="center"/>
              <w:rPr>
                <w:color w:val="000000"/>
              </w:rPr>
            </w:pPr>
            <w:r w:rsidRPr="00282135">
              <w:rPr>
                <w:color w:val="000000"/>
              </w:rPr>
              <w:t xml:space="preserve">Нить хирургическая стерильная рассасывающаяся из </w:t>
            </w:r>
            <w:proofErr w:type="spellStart"/>
            <w:r w:rsidRPr="00282135">
              <w:rPr>
                <w:color w:val="000000"/>
              </w:rPr>
              <w:t>полиглактина-сополимера</w:t>
            </w:r>
            <w:proofErr w:type="spellEnd"/>
            <w:r w:rsidRPr="00282135">
              <w:rPr>
                <w:color w:val="000000"/>
              </w:rPr>
              <w:t xml:space="preserve">, плетеная, </w:t>
            </w:r>
            <w:proofErr w:type="spellStart"/>
            <w:r w:rsidRPr="00282135">
              <w:rPr>
                <w:color w:val="000000"/>
              </w:rPr>
              <w:t>полифиламентная</w:t>
            </w:r>
            <w:proofErr w:type="spellEnd"/>
            <w:r w:rsidRPr="00282135">
              <w:rPr>
                <w:color w:val="000000"/>
              </w:rPr>
              <w:t xml:space="preserve">, с покрытием, облегчающим проведение нити через ткани (из сополимера </w:t>
            </w:r>
            <w:proofErr w:type="spellStart"/>
            <w:r w:rsidRPr="00282135">
              <w:rPr>
                <w:color w:val="000000"/>
              </w:rPr>
              <w:t>гликолида</w:t>
            </w:r>
            <w:proofErr w:type="spellEnd"/>
            <w:r w:rsidRPr="00282135">
              <w:rPr>
                <w:color w:val="000000"/>
              </w:rPr>
              <w:t xml:space="preserve">, L- </w:t>
            </w:r>
            <w:proofErr w:type="spellStart"/>
            <w:r w:rsidRPr="00282135">
              <w:rPr>
                <w:color w:val="000000"/>
              </w:rPr>
              <w:t>лактида</w:t>
            </w:r>
            <w:proofErr w:type="spellEnd"/>
            <w:r w:rsidRPr="00282135">
              <w:rPr>
                <w:color w:val="000000"/>
              </w:rPr>
              <w:t xml:space="preserve"> и </w:t>
            </w:r>
            <w:proofErr w:type="spellStart"/>
            <w:r w:rsidRPr="00282135">
              <w:rPr>
                <w:color w:val="000000"/>
              </w:rPr>
              <w:t>стеарата</w:t>
            </w:r>
            <w:proofErr w:type="spellEnd"/>
            <w:r w:rsidRPr="00282135">
              <w:rPr>
                <w:color w:val="000000"/>
              </w:rPr>
              <w:t xml:space="preserve"> кальция не менее 1%). </w:t>
            </w:r>
            <w:proofErr w:type="spellStart"/>
            <w:r w:rsidRPr="00282135">
              <w:rPr>
                <w:color w:val="000000"/>
              </w:rPr>
              <w:t>Полиглактин</w:t>
            </w:r>
            <w:proofErr w:type="spellEnd"/>
            <w:r w:rsidRPr="00282135">
              <w:rPr>
                <w:color w:val="000000"/>
              </w:rPr>
              <w:t xml:space="preserve"> 910 (</w:t>
            </w:r>
            <w:proofErr w:type="spellStart"/>
            <w:r w:rsidRPr="00282135">
              <w:rPr>
                <w:color w:val="000000"/>
              </w:rPr>
              <w:t>гликолидная</w:t>
            </w:r>
            <w:proofErr w:type="spellEnd"/>
            <w:r w:rsidRPr="00282135">
              <w:rPr>
                <w:color w:val="000000"/>
              </w:rPr>
              <w:t xml:space="preserve"> кислота 90%, L- </w:t>
            </w:r>
            <w:proofErr w:type="spellStart"/>
            <w:r w:rsidRPr="00282135">
              <w:rPr>
                <w:color w:val="000000"/>
              </w:rPr>
              <w:t>лактид</w:t>
            </w:r>
            <w:proofErr w:type="spellEnd"/>
            <w:r w:rsidRPr="00282135">
              <w:rPr>
                <w:color w:val="000000"/>
              </w:rPr>
              <w:t xml:space="preserve"> 10%), сополимер</w:t>
            </w:r>
            <w:proofErr w:type="gramStart"/>
            <w:r w:rsidRPr="00282135">
              <w:rPr>
                <w:color w:val="000000"/>
              </w:rPr>
              <w:t>.</w:t>
            </w:r>
            <w:proofErr w:type="gramEnd"/>
            <w:r w:rsidRPr="00282135">
              <w:rPr>
                <w:color w:val="000000"/>
              </w:rPr>
              <w:t xml:space="preserve"> </w:t>
            </w:r>
            <w:proofErr w:type="gramStart"/>
            <w:r w:rsidRPr="00282135">
              <w:rPr>
                <w:color w:val="000000"/>
              </w:rPr>
              <w:t>н</w:t>
            </w:r>
            <w:proofErr w:type="gramEnd"/>
            <w:r w:rsidRPr="00282135">
              <w:rPr>
                <w:color w:val="000000"/>
              </w:rPr>
              <w:t xml:space="preserve">ить сохраняет 75% прочности на разрыв IN VIVO через 2 недели, 50% через 3 недели, 25% через 4 недели, срок полного рассасывания 56-70 дней.  </w:t>
            </w:r>
            <w:proofErr w:type="gramStart"/>
            <w:r w:rsidRPr="00282135">
              <w:rPr>
                <w:color w:val="000000"/>
              </w:rPr>
              <w:t>Нить</w:t>
            </w:r>
            <w:proofErr w:type="gramEnd"/>
            <w:r w:rsidRPr="00282135">
              <w:rPr>
                <w:color w:val="000000"/>
              </w:rPr>
              <w:t xml:space="preserve"> окрашенная в фиолетовый цвет для улучшения визуализации в ране. Толщина нити   USP 3/0 (M2)   длина нити не менее 70см и не более 75cm фиолетовая. Игла из </w:t>
            </w:r>
            <w:proofErr w:type="spellStart"/>
            <w:r w:rsidRPr="00282135">
              <w:rPr>
                <w:color w:val="000000"/>
              </w:rPr>
              <w:t>коррозионностойкого</w:t>
            </w:r>
            <w:proofErr w:type="spellEnd"/>
            <w:r w:rsidRPr="00282135">
              <w:rPr>
                <w:color w:val="000000"/>
              </w:rPr>
              <w:t xml:space="preserve"> высокопрочного сплава, обработана силиконом, что способствует уменьшению трения между иглой и тканями, и облегчает проведение иглы через плотные ткани.  Высокопрочный сплав стали (высокий уровень сопротивляемости к межкристаллитной коррозии, упругая) обеспечивает повышенную устойчивость к необратимой деформации (изгибу) не менее 4,6 Н/</w:t>
            </w:r>
            <w:proofErr w:type="spellStart"/>
            <w:proofErr w:type="gramStart"/>
            <w:r w:rsidRPr="00282135">
              <w:rPr>
                <w:color w:val="000000"/>
              </w:rPr>
              <w:t>c</w:t>
            </w:r>
            <w:proofErr w:type="gramEnd"/>
            <w:r w:rsidRPr="00282135">
              <w:rPr>
                <w:color w:val="000000"/>
              </w:rPr>
              <w:t>м</w:t>
            </w:r>
            <w:proofErr w:type="spellEnd"/>
            <w:r w:rsidRPr="00282135">
              <w:rPr>
                <w:color w:val="000000"/>
              </w:rPr>
              <w:t xml:space="preserve">, что предотвращает необходимость замены иглы (сталь иглы марки AISI 302 и 304). Соотношение диаметра нити и иглы 1:1. Округлый корпус и конический наконечник, </w:t>
            </w:r>
            <w:proofErr w:type="gramStart"/>
            <w:r w:rsidRPr="00282135">
              <w:rPr>
                <w:color w:val="000000"/>
              </w:rPr>
              <w:t>колющая</w:t>
            </w:r>
            <w:proofErr w:type="gramEnd"/>
            <w:r w:rsidRPr="00282135">
              <w:rPr>
                <w:color w:val="000000"/>
              </w:rPr>
              <w:t xml:space="preserve">, сплав </w:t>
            </w:r>
            <w:proofErr w:type="spellStart"/>
            <w:r w:rsidRPr="00282135">
              <w:rPr>
                <w:color w:val="000000"/>
              </w:rPr>
              <w:t>Эталлой</w:t>
            </w:r>
            <w:proofErr w:type="spellEnd"/>
            <w:r w:rsidRPr="00282135">
              <w:rPr>
                <w:color w:val="000000"/>
              </w:rPr>
              <w:t xml:space="preserve">, 1/2 окружности, 22mm длиной, без продольных борозд на внутренней поверхности иглы. </w:t>
            </w:r>
            <w:proofErr w:type="gramStart"/>
            <w:r w:rsidRPr="00282135">
              <w:rPr>
                <w:color w:val="000000"/>
              </w:rPr>
              <w:t xml:space="preserve">Соединение нити с </w:t>
            </w:r>
            <w:proofErr w:type="spellStart"/>
            <w:r w:rsidRPr="00282135">
              <w:rPr>
                <w:color w:val="000000"/>
              </w:rPr>
              <w:t>атравматической</w:t>
            </w:r>
            <w:proofErr w:type="spellEnd"/>
            <w:r w:rsidRPr="00282135">
              <w:rPr>
                <w:color w:val="000000"/>
              </w:rPr>
              <w:t xml:space="preserve"> иглой (иглы имеют специальное премиальное силиконовое покрытие, и геометрия иглы идеальна для гладкого проникновения и наименьшего </w:t>
            </w:r>
            <w:proofErr w:type="spellStart"/>
            <w:r w:rsidRPr="00282135">
              <w:rPr>
                <w:color w:val="000000"/>
              </w:rPr>
              <w:t>травмирования</w:t>
            </w:r>
            <w:proofErr w:type="spellEnd"/>
            <w:r w:rsidRPr="00282135">
              <w:rPr>
                <w:color w:val="000000"/>
              </w:rPr>
              <w:t xml:space="preserve"> ткани.</w:t>
            </w:r>
            <w:proofErr w:type="gramEnd"/>
            <w:r w:rsidRPr="00282135">
              <w:rPr>
                <w:color w:val="000000"/>
              </w:rPr>
              <w:t xml:space="preserve"> </w:t>
            </w:r>
            <w:proofErr w:type="gramStart"/>
            <w:r w:rsidRPr="00282135">
              <w:rPr>
                <w:color w:val="000000"/>
              </w:rPr>
              <w:t>Форма иглы со сглаженной формой иглы разработана, чтобы позволить максимальную стабильность в иглодержателе).</w:t>
            </w:r>
            <w:proofErr w:type="gramEnd"/>
            <w:r w:rsidRPr="00282135">
              <w:rPr>
                <w:color w:val="000000"/>
              </w:rPr>
              <w:t xml:space="preserve"> Упаковка хранения: пакет из </w:t>
            </w:r>
            <w:proofErr w:type="spellStart"/>
            <w:r w:rsidRPr="00282135">
              <w:rPr>
                <w:color w:val="000000"/>
              </w:rPr>
              <w:t>ситетической</w:t>
            </w:r>
            <w:proofErr w:type="spellEnd"/>
            <w:r w:rsidRPr="00282135">
              <w:rPr>
                <w:color w:val="000000"/>
              </w:rPr>
              <w:t xml:space="preserve"> бумаги и пленки с легко разделяющимися лепестками и внутреннего пакета из фольги. Шовный материал свернут на бумажном носителе внутри пакета из фольги. Шовный материал должен быть уложен так, чтобы при отрыве края пакета из фольги игла была видна сразу и доступна для </w:t>
            </w:r>
            <w:proofErr w:type="spellStart"/>
            <w:r w:rsidRPr="00282135">
              <w:rPr>
                <w:color w:val="000000"/>
              </w:rPr>
              <w:t>захватаиглодержателем</w:t>
            </w:r>
            <w:proofErr w:type="spellEnd"/>
            <w:r w:rsidRPr="00282135">
              <w:rPr>
                <w:color w:val="000000"/>
              </w:rPr>
              <w:t xml:space="preserve">. Срок годности не менее 59 месяцев, после стерилизации. Метод стерилизации </w:t>
            </w:r>
            <w:proofErr w:type="gramStart"/>
            <w:r w:rsidRPr="00282135">
              <w:rPr>
                <w:color w:val="000000"/>
              </w:rPr>
              <w:t>этилен оксид</w:t>
            </w:r>
            <w:proofErr w:type="gramEnd"/>
            <w:r w:rsidRPr="00282135">
              <w:rPr>
                <w:color w:val="000000"/>
              </w:rPr>
              <w:t>.</w:t>
            </w:r>
          </w:p>
        </w:tc>
      </w:tr>
      <w:tr w:rsidR="002207F6" w:rsidRPr="002207F6" w:rsidTr="002207F6">
        <w:trPr>
          <w:trHeight w:val="3199"/>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2207F6" w:rsidRPr="002207F6" w:rsidRDefault="002207F6" w:rsidP="002207F6">
            <w:pPr>
              <w:jc w:val="center"/>
              <w:rPr>
                <w:color w:val="000000"/>
              </w:rPr>
            </w:pPr>
            <w:r w:rsidRPr="002207F6">
              <w:rPr>
                <w:color w:val="000000"/>
              </w:rPr>
              <w:lastRenderedPageBreak/>
              <w:t>5</w:t>
            </w:r>
          </w:p>
        </w:tc>
        <w:tc>
          <w:tcPr>
            <w:tcW w:w="2312" w:type="dxa"/>
            <w:tcBorders>
              <w:top w:val="nil"/>
              <w:left w:val="nil"/>
              <w:bottom w:val="single" w:sz="4" w:space="0" w:color="auto"/>
              <w:right w:val="single" w:sz="4" w:space="0" w:color="auto"/>
            </w:tcBorders>
            <w:shd w:val="clear" w:color="auto" w:fill="auto"/>
            <w:vAlign w:val="center"/>
            <w:hideMark/>
          </w:tcPr>
          <w:p w:rsidR="002207F6" w:rsidRPr="002207F6" w:rsidRDefault="00D71994" w:rsidP="002207F6">
            <w:pPr>
              <w:jc w:val="center"/>
              <w:rPr>
                <w:color w:val="000000"/>
              </w:rPr>
            </w:pPr>
            <w:r w:rsidRPr="00D71994">
              <w:rPr>
                <w:color w:val="000000"/>
              </w:rPr>
              <w:t xml:space="preserve">Нить хирургическая абсорбируемая, плетеная ПГА, синтетическая, </w:t>
            </w:r>
            <w:proofErr w:type="spellStart"/>
            <w:r w:rsidRPr="00D71994">
              <w:rPr>
                <w:color w:val="000000"/>
              </w:rPr>
              <w:t>c</w:t>
            </w:r>
            <w:proofErr w:type="spellEnd"/>
            <w:r w:rsidRPr="00D71994">
              <w:rPr>
                <w:color w:val="000000"/>
              </w:rPr>
              <w:t xml:space="preserve"> покрытием</w:t>
            </w:r>
            <w:proofErr w:type="gramStart"/>
            <w:r w:rsidRPr="00D71994">
              <w:rPr>
                <w:color w:val="000000"/>
              </w:rPr>
              <w:t xml:space="preserve"> ,</w:t>
            </w:r>
            <w:proofErr w:type="gramEnd"/>
            <w:r w:rsidRPr="00D71994">
              <w:rPr>
                <w:color w:val="000000"/>
              </w:rPr>
              <w:t xml:space="preserve"> цвет окрашенный (фиолетовый), размерами USP 0, EP3.5, с иглой 1/2 40мм, длиной 90 см., стерильная, однократного применения</w:t>
            </w:r>
          </w:p>
        </w:tc>
        <w:tc>
          <w:tcPr>
            <w:tcW w:w="11502" w:type="dxa"/>
            <w:tcBorders>
              <w:top w:val="nil"/>
              <w:left w:val="nil"/>
              <w:bottom w:val="single" w:sz="4" w:space="0" w:color="auto"/>
              <w:right w:val="single" w:sz="4" w:space="0" w:color="auto"/>
            </w:tcBorders>
            <w:shd w:val="clear" w:color="auto" w:fill="auto"/>
            <w:vAlign w:val="center"/>
            <w:hideMark/>
          </w:tcPr>
          <w:p w:rsidR="002207F6" w:rsidRPr="002207F6" w:rsidRDefault="00D71994" w:rsidP="00282135">
            <w:pPr>
              <w:jc w:val="center"/>
              <w:rPr>
                <w:color w:val="000000"/>
              </w:rPr>
            </w:pPr>
            <w:r w:rsidRPr="00D71994">
              <w:rPr>
                <w:color w:val="000000"/>
              </w:rPr>
              <w:t xml:space="preserve">Нить хирургическая  стерильная, синтетическая, рассасывающаяся, плетенная, состоящая из полимера гликолевой кислоты, с </w:t>
            </w:r>
            <w:proofErr w:type="gramStart"/>
            <w:r w:rsidRPr="00D71994">
              <w:rPr>
                <w:color w:val="000000"/>
              </w:rPr>
              <w:t>покрытием</w:t>
            </w:r>
            <w:proofErr w:type="gramEnd"/>
            <w:r w:rsidRPr="00D71994">
              <w:rPr>
                <w:color w:val="000000"/>
              </w:rPr>
              <w:t xml:space="preserve"> облегчающим проведение нити через ткани из </w:t>
            </w:r>
            <w:proofErr w:type="spellStart"/>
            <w:r w:rsidRPr="00D71994">
              <w:rPr>
                <w:color w:val="000000"/>
              </w:rPr>
              <w:t>резолактона</w:t>
            </w:r>
            <w:proofErr w:type="spellEnd"/>
            <w:r w:rsidRPr="00D71994">
              <w:rPr>
                <w:color w:val="000000"/>
              </w:rPr>
              <w:t xml:space="preserve">, (смесь </w:t>
            </w:r>
            <w:proofErr w:type="spellStart"/>
            <w:r w:rsidRPr="00D71994">
              <w:rPr>
                <w:color w:val="000000"/>
              </w:rPr>
              <w:t>поликапролактона</w:t>
            </w:r>
            <w:proofErr w:type="spellEnd"/>
            <w:r w:rsidRPr="00D71994">
              <w:rPr>
                <w:color w:val="000000"/>
              </w:rPr>
              <w:t xml:space="preserve"> и </w:t>
            </w:r>
            <w:proofErr w:type="spellStart"/>
            <w:r w:rsidRPr="00D71994">
              <w:rPr>
                <w:color w:val="000000"/>
              </w:rPr>
              <w:t>стеарата</w:t>
            </w:r>
            <w:proofErr w:type="spellEnd"/>
            <w:r w:rsidRPr="00D71994">
              <w:rPr>
                <w:color w:val="000000"/>
              </w:rPr>
              <w:t xml:space="preserve"> кальция не менее 1%). Цвет нити фиолетовый, для улучшения визуализации в ране. Нить должна сохранять прочности на разрыв IN VIVO 80% через 7 дней,  50% через 21 дней, 25% через 30-35 дней, полное рассасывание 60 - 90 дней</w:t>
            </w:r>
            <w:proofErr w:type="gramStart"/>
            <w:r w:rsidRPr="00D71994">
              <w:rPr>
                <w:color w:val="000000"/>
              </w:rPr>
              <w:t>.</w:t>
            </w:r>
            <w:proofErr w:type="gramEnd"/>
            <w:r w:rsidRPr="00D71994">
              <w:rPr>
                <w:color w:val="000000"/>
              </w:rPr>
              <w:t xml:space="preserve"> </w:t>
            </w:r>
            <w:proofErr w:type="spellStart"/>
            <w:proofErr w:type="gramStart"/>
            <w:r w:rsidRPr="00D71994">
              <w:rPr>
                <w:color w:val="000000"/>
              </w:rPr>
              <w:t>ы</w:t>
            </w:r>
            <w:proofErr w:type="gramEnd"/>
            <w:r w:rsidRPr="00D71994">
              <w:rPr>
                <w:color w:val="000000"/>
              </w:rPr>
              <w:t>сокопрочный</w:t>
            </w:r>
            <w:proofErr w:type="spellEnd"/>
            <w:r w:rsidRPr="00D71994">
              <w:rPr>
                <w:color w:val="000000"/>
              </w:rPr>
              <w:t xml:space="preserve"> сплав стали (высокий уровень сопротивляемости к межкристаллитной коррозии, упругая) обеспечивает повышенную устойчивость к необратимой деформации (изгибу) не менее 4,6 Н/</w:t>
            </w:r>
            <w:proofErr w:type="spellStart"/>
            <w:r w:rsidRPr="00D71994">
              <w:rPr>
                <w:color w:val="000000"/>
              </w:rPr>
              <w:t>cм</w:t>
            </w:r>
            <w:proofErr w:type="spellEnd"/>
            <w:r w:rsidRPr="00D71994">
              <w:rPr>
                <w:color w:val="000000"/>
              </w:rPr>
              <w:t xml:space="preserve">, что предотвращает необходимость замены иглы.  Игла из </w:t>
            </w:r>
            <w:proofErr w:type="spellStart"/>
            <w:r w:rsidRPr="00D71994">
              <w:rPr>
                <w:color w:val="000000"/>
              </w:rPr>
              <w:t>коррозионностойкого</w:t>
            </w:r>
            <w:proofErr w:type="spellEnd"/>
            <w:r w:rsidRPr="00D71994">
              <w:rPr>
                <w:color w:val="000000"/>
              </w:rPr>
              <w:t xml:space="preserve"> высокопрочного сплава, обработана силиконом, что способствует уменьшению трения между иглой и тканями, и облегчает проведение иглы через плотные ткани Упаковка хранения: пакет из </w:t>
            </w:r>
            <w:proofErr w:type="spellStart"/>
            <w:r w:rsidRPr="00D71994">
              <w:rPr>
                <w:color w:val="000000"/>
              </w:rPr>
              <w:t>ситетической</w:t>
            </w:r>
            <w:proofErr w:type="spellEnd"/>
            <w:r w:rsidRPr="00D71994">
              <w:rPr>
                <w:color w:val="000000"/>
              </w:rPr>
              <w:t xml:space="preserve"> бумаги и пленки с легко разделяющимися лепестками и внутреннего пакета из фольги. Шовный материал свернут на бумажном носителе внутри пакета из фольги. Шовный материал должен быть уложен так, чтобы при отрыве края пакета из фольги игла была видна сразу и доступна для </w:t>
            </w:r>
            <w:proofErr w:type="spellStart"/>
            <w:r w:rsidRPr="00D71994">
              <w:rPr>
                <w:color w:val="000000"/>
              </w:rPr>
              <w:t>захватаиглодержателем</w:t>
            </w:r>
            <w:proofErr w:type="spellEnd"/>
            <w:r w:rsidRPr="00D71994">
              <w:rPr>
                <w:color w:val="000000"/>
              </w:rPr>
              <w:t xml:space="preserve">. Покрытие  инертно, лишено </w:t>
            </w:r>
            <w:proofErr w:type="spellStart"/>
            <w:r w:rsidRPr="00D71994">
              <w:rPr>
                <w:color w:val="000000"/>
              </w:rPr>
              <w:t>антигенной</w:t>
            </w:r>
            <w:proofErr w:type="spellEnd"/>
            <w:r w:rsidRPr="00D71994">
              <w:rPr>
                <w:color w:val="000000"/>
              </w:rPr>
              <w:t xml:space="preserve"> активности и </w:t>
            </w:r>
            <w:proofErr w:type="spellStart"/>
            <w:r w:rsidRPr="00D71994">
              <w:rPr>
                <w:color w:val="000000"/>
              </w:rPr>
              <w:t>апирогенно</w:t>
            </w:r>
            <w:proofErr w:type="spellEnd"/>
            <w:r w:rsidRPr="00D71994">
              <w:rPr>
                <w:color w:val="000000"/>
              </w:rPr>
              <w:t xml:space="preserve">. нить фиолетовая, игла  колющая, сталь иглы марки AISI 302 и 304, покрытая силиконом HR 40мм, USP 0 (M3,5), не менее 88.5 см и не более 90,5 см, 1/2 </w:t>
            </w:r>
            <w:proofErr w:type="spellStart"/>
            <w:r w:rsidRPr="00D71994">
              <w:rPr>
                <w:color w:val="000000"/>
              </w:rPr>
              <w:t>окр</w:t>
            </w:r>
            <w:proofErr w:type="spellEnd"/>
            <w:r w:rsidRPr="00D71994">
              <w:rPr>
                <w:color w:val="000000"/>
              </w:rPr>
              <w:t xml:space="preserve">., без продольных борозд на внутренней поверхности иглы. Срок годности 5 лет, после </w:t>
            </w:r>
            <w:proofErr w:type="spellStart"/>
            <w:r w:rsidRPr="00D71994">
              <w:rPr>
                <w:color w:val="000000"/>
              </w:rPr>
              <w:t>стерилилизации</w:t>
            </w:r>
            <w:proofErr w:type="spellEnd"/>
            <w:r w:rsidRPr="00D71994">
              <w:rPr>
                <w:color w:val="000000"/>
              </w:rPr>
              <w:t>. Метод стерилизации этилен оксид</w:t>
            </w:r>
            <w:proofErr w:type="gramStart"/>
            <w:r w:rsidRPr="00D71994">
              <w:rPr>
                <w:color w:val="000000"/>
              </w:rPr>
              <w:t>.</w:t>
            </w:r>
            <w:r w:rsidR="00282135" w:rsidRPr="00282135">
              <w:rPr>
                <w:color w:val="000000"/>
              </w:rPr>
              <w:t>.</w:t>
            </w:r>
            <w:proofErr w:type="gramEnd"/>
          </w:p>
        </w:tc>
      </w:tr>
      <w:tr w:rsidR="002207F6" w:rsidRPr="002207F6" w:rsidTr="002207F6">
        <w:trPr>
          <w:trHeight w:val="3199"/>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2207F6" w:rsidRPr="002207F6" w:rsidRDefault="002207F6" w:rsidP="002207F6">
            <w:pPr>
              <w:jc w:val="center"/>
              <w:rPr>
                <w:color w:val="000000"/>
              </w:rPr>
            </w:pPr>
            <w:r w:rsidRPr="002207F6">
              <w:rPr>
                <w:color w:val="000000"/>
              </w:rPr>
              <w:t>6</w:t>
            </w:r>
          </w:p>
        </w:tc>
        <w:tc>
          <w:tcPr>
            <w:tcW w:w="2312" w:type="dxa"/>
            <w:tcBorders>
              <w:top w:val="nil"/>
              <w:left w:val="nil"/>
              <w:bottom w:val="single" w:sz="4" w:space="0" w:color="auto"/>
              <w:right w:val="single" w:sz="4" w:space="0" w:color="auto"/>
            </w:tcBorders>
            <w:shd w:val="clear" w:color="auto" w:fill="auto"/>
            <w:vAlign w:val="center"/>
            <w:hideMark/>
          </w:tcPr>
          <w:p w:rsidR="002207F6" w:rsidRPr="002207F6" w:rsidRDefault="00D71994" w:rsidP="002207F6">
            <w:pPr>
              <w:jc w:val="center"/>
              <w:rPr>
                <w:color w:val="000000"/>
              </w:rPr>
            </w:pPr>
            <w:r w:rsidRPr="00D71994">
              <w:rPr>
                <w:color w:val="000000"/>
              </w:rPr>
              <w:t xml:space="preserve">Нить хирургическая абсорбируемая, плетеная ПГА, синтетическая, </w:t>
            </w:r>
            <w:proofErr w:type="spellStart"/>
            <w:r w:rsidRPr="00D71994">
              <w:rPr>
                <w:color w:val="000000"/>
              </w:rPr>
              <w:t>c</w:t>
            </w:r>
            <w:proofErr w:type="spellEnd"/>
            <w:r w:rsidRPr="00D71994">
              <w:rPr>
                <w:color w:val="000000"/>
              </w:rPr>
              <w:t xml:space="preserve"> покрытием</w:t>
            </w:r>
            <w:proofErr w:type="gramStart"/>
            <w:r w:rsidRPr="00D71994">
              <w:rPr>
                <w:color w:val="000000"/>
              </w:rPr>
              <w:t xml:space="preserve"> ,</w:t>
            </w:r>
            <w:proofErr w:type="gramEnd"/>
            <w:r w:rsidRPr="00D71994">
              <w:rPr>
                <w:color w:val="000000"/>
              </w:rPr>
              <w:t xml:space="preserve"> цвет окрашенный (фиолетовый), размерами USP 1, EP4, с иглой 1/2 48мм, длиной 90 см., стерильная, однократного применения.</w:t>
            </w:r>
          </w:p>
        </w:tc>
        <w:tc>
          <w:tcPr>
            <w:tcW w:w="11502" w:type="dxa"/>
            <w:tcBorders>
              <w:top w:val="nil"/>
              <w:left w:val="nil"/>
              <w:bottom w:val="single" w:sz="4" w:space="0" w:color="auto"/>
              <w:right w:val="single" w:sz="4" w:space="0" w:color="auto"/>
            </w:tcBorders>
            <w:shd w:val="clear" w:color="auto" w:fill="auto"/>
            <w:vAlign w:val="center"/>
            <w:hideMark/>
          </w:tcPr>
          <w:p w:rsidR="002207F6" w:rsidRPr="002207F6" w:rsidRDefault="00D71994" w:rsidP="00282135">
            <w:pPr>
              <w:jc w:val="center"/>
              <w:rPr>
                <w:color w:val="000000"/>
              </w:rPr>
            </w:pPr>
            <w:r w:rsidRPr="00D71994">
              <w:rPr>
                <w:color w:val="000000"/>
              </w:rPr>
              <w:t xml:space="preserve">Нить хирургическая  стерильная, синтетическая, рассасывающаяся, плетенная, состоящая из полимера гликолевой кислоты, с </w:t>
            </w:r>
            <w:proofErr w:type="gramStart"/>
            <w:r w:rsidRPr="00D71994">
              <w:rPr>
                <w:color w:val="000000"/>
              </w:rPr>
              <w:t>покрытием</w:t>
            </w:r>
            <w:proofErr w:type="gramEnd"/>
            <w:r w:rsidRPr="00D71994">
              <w:rPr>
                <w:color w:val="000000"/>
              </w:rPr>
              <w:t xml:space="preserve"> облегчающим проведение нити через ткани из </w:t>
            </w:r>
            <w:proofErr w:type="spellStart"/>
            <w:r w:rsidRPr="00D71994">
              <w:rPr>
                <w:color w:val="000000"/>
              </w:rPr>
              <w:t>резолактона</w:t>
            </w:r>
            <w:proofErr w:type="spellEnd"/>
            <w:r w:rsidRPr="00D71994">
              <w:rPr>
                <w:color w:val="000000"/>
              </w:rPr>
              <w:t xml:space="preserve">, (смесь </w:t>
            </w:r>
            <w:proofErr w:type="spellStart"/>
            <w:r w:rsidRPr="00D71994">
              <w:rPr>
                <w:color w:val="000000"/>
              </w:rPr>
              <w:t>поликапролактона</w:t>
            </w:r>
            <w:proofErr w:type="spellEnd"/>
            <w:r w:rsidRPr="00D71994">
              <w:rPr>
                <w:color w:val="000000"/>
              </w:rPr>
              <w:t xml:space="preserve"> и </w:t>
            </w:r>
            <w:proofErr w:type="spellStart"/>
            <w:r w:rsidRPr="00D71994">
              <w:rPr>
                <w:color w:val="000000"/>
              </w:rPr>
              <w:t>стеарата</w:t>
            </w:r>
            <w:proofErr w:type="spellEnd"/>
            <w:r w:rsidRPr="00D71994">
              <w:rPr>
                <w:color w:val="000000"/>
              </w:rPr>
              <w:t xml:space="preserve"> кальция не менее 1%). Цвет нити фиолетовый, для улучшения визуализации в ране. Нить должна сохранять прочности на разрыв IN VIVO 80% через 7 дней,  50% через 21 дней, 25% через 30-35 дней, полное рассасывание 60 - 90 дней</w:t>
            </w:r>
            <w:proofErr w:type="gramStart"/>
            <w:r w:rsidRPr="00D71994">
              <w:rPr>
                <w:color w:val="000000"/>
              </w:rPr>
              <w:t>.</w:t>
            </w:r>
            <w:proofErr w:type="gramEnd"/>
            <w:r w:rsidRPr="00D71994">
              <w:rPr>
                <w:color w:val="000000"/>
              </w:rPr>
              <w:t xml:space="preserve"> </w:t>
            </w:r>
            <w:proofErr w:type="spellStart"/>
            <w:proofErr w:type="gramStart"/>
            <w:r w:rsidRPr="00D71994">
              <w:rPr>
                <w:color w:val="000000"/>
              </w:rPr>
              <w:t>ы</w:t>
            </w:r>
            <w:proofErr w:type="gramEnd"/>
            <w:r w:rsidRPr="00D71994">
              <w:rPr>
                <w:color w:val="000000"/>
              </w:rPr>
              <w:t>сокопрочный</w:t>
            </w:r>
            <w:proofErr w:type="spellEnd"/>
            <w:r w:rsidRPr="00D71994">
              <w:rPr>
                <w:color w:val="000000"/>
              </w:rPr>
              <w:t xml:space="preserve"> сплав стали (высокий уровень сопротивляемости к межкристаллитной коррозии, упругая) обеспечивает повышенную устойчивость к необратимой деформации (изгибу) не менее 4,6 Н/</w:t>
            </w:r>
            <w:proofErr w:type="spellStart"/>
            <w:r w:rsidRPr="00D71994">
              <w:rPr>
                <w:color w:val="000000"/>
              </w:rPr>
              <w:t>cм</w:t>
            </w:r>
            <w:proofErr w:type="spellEnd"/>
            <w:r w:rsidRPr="00D71994">
              <w:rPr>
                <w:color w:val="000000"/>
              </w:rPr>
              <w:t xml:space="preserve">, что предотвращает необходимость замены иглы.  Игла из </w:t>
            </w:r>
            <w:proofErr w:type="spellStart"/>
            <w:r w:rsidRPr="00D71994">
              <w:rPr>
                <w:color w:val="000000"/>
              </w:rPr>
              <w:t>коррозионностойкого</w:t>
            </w:r>
            <w:proofErr w:type="spellEnd"/>
            <w:r w:rsidRPr="00D71994">
              <w:rPr>
                <w:color w:val="000000"/>
              </w:rPr>
              <w:t xml:space="preserve"> высокопрочного сплава, обработана силиконом, что способствует уменьшению трения между иглой и тканями, и облегчает проведение иглы через плотные ткани Упаковка хранения: пакет из </w:t>
            </w:r>
            <w:proofErr w:type="spellStart"/>
            <w:r w:rsidRPr="00D71994">
              <w:rPr>
                <w:color w:val="000000"/>
              </w:rPr>
              <w:t>ситетической</w:t>
            </w:r>
            <w:proofErr w:type="spellEnd"/>
            <w:r w:rsidRPr="00D71994">
              <w:rPr>
                <w:color w:val="000000"/>
              </w:rPr>
              <w:t xml:space="preserve"> бумаги и пленки с легко разделяющимися лепестками и внутреннего пакета из фольги. Шовный материал свернут на бумажном носителе внутри пакета из фольги. Шовный материал должен быть уложен так, чтобы при отрыве края пакета из фольги игла была видна сразу и доступна для </w:t>
            </w:r>
            <w:proofErr w:type="spellStart"/>
            <w:r w:rsidRPr="00D71994">
              <w:rPr>
                <w:color w:val="000000"/>
              </w:rPr>
              <w:t>захватаиглодержателем</w:t>
            </w:r>
            <w:proofErr w:type="spellEnd"/>
            <w:r w:rsidRPr="00D71994">
              <w:rPr>
                <w:color w:val="000000"/>
              </w:rPr>
              <w:t xml:space="preserve">. Покрытие  инертно, лишено </w:t>
            </w:r>
            <w:proofErr w:type="spellStart"/>
            <w:r w:rsidRPr="00D71994">
              <w:rPr>
                <w:color w:val="000000"/>
              </w:rPr>
              <w:t>антигенной</w:t>
            </w:r>
            <w:proofErr w:type="spellEnd"/>
            <w:r w:rsidRPr="00D71994">
              <w:rPr>
                <w:color w:val="000000"/>
              </w:rPr>
              <w:t xml:space="preserve"> активности и </w:t>
            </w:r>
            <w:proofErr w:type="spellStart"/>
            <w:r w:rsidRPr="00D71994">
              <w:rPr>
                <w:color w:val="000000"/>
              </w:rPr>
              <w:t>апирогенно</w:t>
            </w:r>
            <w:proofErr w:type="spellEnd"/>
            <w:r w:rsidRPr="00D71994">
              <w:rPr>
                <w:color w:val="000000"/>
              </w:rPr>
              <w:t xml:space="preserve">. нить фиолетовая, игла  колющая, сталь иглы марки AISI 302 и 304, покрытая силиконом HR 48мм, USP 1 (M4), не менее 88.5 см и не более 90,5 см, 1/2 </w:t>
            </w:r>
            <w:proofErr w:type="spellStart"/>
            <w:r w:rsidRPr="00D71994">
              <w:rPr>
                <w:color w:val="000000"/>
              </w:rPr>
              <w:t>окр</w:t>
            </w:r>
            <w:proofErr w:type="spellEnd"/>
            <w:r w:rsidRPr="00D71994">
              <w:rPr>
                <w:color w:val="000000"/>
              </w:rPr>
              <w:t xml:space="preserve">., без продольных борозд на внутренней поверхности иглы. Срок годности 5 лет, после </w:t>
            </w:r>
            <w:proofErr w:type="spellStart"/>
            <w:r w:rsidRPr="00D71994">
              <w:rPr>
                <w:color w:val="000000"/>
              </w:rPr>
              <w:t>стерилилизации</w:t>
            </w:r>
            <w:proofErr w:type="spellEnd"/>
            <w:r w:rsidRPr="00D71994">
              <w:rPr>
                <w:color w:val="000000"/>
              </w:rPr>
              <w:t xml:space="preserve">. Метод стерилизации </w:t>
            </w:r>
            <w:proofErr w:type="gramStart"/>
            <w:r w:rsidRPr="00D71994">
              <w:rPr>
                <w:color w:val="000000"/>
              </w:rPr>
              <w:t>этилен оксид</w:t>
            </w:r>
            <w:proofErr w:type="gramEnd"/>
            <w:r w:rsidRPr="00D71994">
              <w:rPr>
                <w:color w:val="000000"/>
              </w:rPr>
              <w:t>.</w:t>
            </w:r>
          </w:p>
        </w:tc>
      </w:tr>
      <w:tr w:rsidR="002207F6" w:rsidRPr="002207F6" w:rsidTr="002207F6">
        <w:trPr>
          <w:trHeight w:val="3199"/>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2207F6" w:rsidRPr="002207F6" w:rsidRDefault="002207F6" w:rsidP="002207F6">
            <w:pPr>
              <w:jc w:val="center"/>
              <w:rPr>
                <w:color w:val="000000"/>
              </w:rPr>
            </w:pPr>
            <w:r w:rsidRPr="002207F6">
              <w:rPr>
                <w:color w:val="000000"/>
              </w:rPr>
              <w:lastRenderedPageBreak/>
              <w:t>7</w:t>
            </w:r>
          </w:p>
        </w:tc>
        <w:tc>
          <w:tcPr>
            <w:tcW w:w="2312" w:type="dxa"/>
            <w:tcBorders>
              <w:top w:val="nil"/>
              <w:left w:val="nil"/>
              <w:bottom w:val="single" w:sz="4" w:space="0" w:color="auto"/>
              <w:right w:val="single" w:sz="4" w:space="0" w:color="auto"/>
            </w:tcBorders>
            <w:shd w:val="clear" w:color="auto" w:fill="auto"/>
            <w:vAlign w:val="center"/>
            <w:hideMark/>
          </w:tcPr>
          <w:p w:rsidR="002207F6" w:rsidRPr="002207F6" w:rsidRDefault="00B928EE" w:rsidP="002207F6">
            <w:pPr>
              <w:jc w:val="center"/>
              <w:rPr>
                <w:color w:val="000000"/>
              </w:rPr>
            </w:pPr>
            <w:r>
              <w:rPr>
                <w:color w:val="000000"/>
                <w:lang w:val="kk-KZ"/>
              </w:rPr>
              <w:t>Н</w:t>
            </w:r>
            <w:proofErr w:type="spellStart"/>
            <w:r w:rsidR="00D71994" w:rsidRPr="00D71994">
              <w:rPr>
                <w:color w:val="000000"/>
              </w:rPr>
              <w:t>ить</w:t>
            </w:r>
            <w:proofErr w:type="spellEnd"/>
            <w:r w:rsidR="00D71994" w:rsidRPr="00D71994">
              <w:rPr>
                <w:color w:val="000000"/>
              </w:rPr>
              <w:t xml:space="preserve"> хирургическая стерильная рассасывающаяся из </w:t>
            </w:r>
            <w:proofErr w:type="spellStart"/>
            <w:r w:rsidR="00D71994" w:rsidRPr="00D71994">
              <w:rPr>
                <w:color w:val="000000"/>
              </w:rPr>
              <w:t>полиглактина-сополимера</w:t>
            </w:r>
            <w:proofErr w:type="spellEnd"/>
            <w:r w:rsidR="00D71994" w:rsidRPr="00D71994">
              <w:rPr>
                <w:color w:val="000000"/>
              </w:rPr>
              <w:t xml:space="preserve">, плетеная, </w:t>
            </w:r>
            <w:proofErr w:type="spellStart"/>
            <w:r w:rsidR="00D71994" w:rsidRPr="00D71994">
              <w:rPr>
                <w:color w:val="000000"/>
              </w:rPr>
              <w:t>полифиламентная</w:t>
            </w:r>
            <w:proofErr w:type="spellEnd"/>
            <w:r w:rsidR="00D71994" w:rsidRPr="00D71994">
              <w:rPr>
                <w:color w:val="000000"/>
              </w:rPr>
              <w:t xml:space="preserve">, с покрытием </w:t>
            </w:r>
            <w:proofErr w:type="spellStart"/>
            <w:r w:rsidR="00D71994" w:rsidRPr="00D71994">
              <w:rPr>
                <w:color w:val="000000"/>
              </w:rPr>
              <w:t>Полиглактин</w:t>
            </w:r>
            <w:proofErr w:type="spellEnd"/>
            <w:r w:rsidR="00D71994" w:rsidRPr="00D71994">
              <w:rPr>
                <w:color w:val="000000"/>
              </w:rPr>
              <w:t xml:space="preserve"> 910 USP 0  (M3,5)  колющая - </w:t>
            </w:r>
            <w:proofErr w:type="spellStart"/>
            <w:r w:rsidR="00D71994" w:rsidRPr="00D71994">
              <w:rPr>
                <w:color w:val="000000"/>
              </w:rPr>
              <w:t>taper</w:t>
            </w:r>
            <w:proofErr w:type="spellEnd"/>
            <w:r w:rsidR="00D71994" w:rsidRPr="00D71994">
              <w:rPr>
                <w:color w:val="000000"/>
              </w:rPr>
              <w:t xml:space="preserve"> </w:t>
            </w:r>
            <w:proofErr w:type="spellStart"/>
            <w:r w:rsidR="00D71994" w:rsidRPr="00D71994">
              <w:rPr>
                <w:color w:val="000000"/>
              </w:rPr>
              <w:t>point</w:t>
            </w:r>
            <w:proofErr w:type="spellEnd"/>
            <w:r w:rsidR="00D71994" w:rsidRPr="00D71994">
              <w:rPr>
                <w:color w:val="000000"/>
              </w:rPr>
              <w:t xml:space="preserve"> 1/2 </w:t>
            </w:r>
            <w:proofErr w:type="spellStart"/>
            <w:r w:rsidR="00D71994" w:rsidRPr="00D71994">
              <w:rPr>
                <w:color w:val="000000"/>
              </w:rPr>
              <w:t>circle</w:t>
            </w:r>
            <w:proofErr w:type="spellEnd"/>
            <w:r w:rsidR="00D71994" w:rsidRPr="00D71994">
              <w:rPr>
                <w:color w:val="000000"/>
              </w:rPr>
              <w:t xml:space="preserve"> 75сm фиолетовая HR  48mm</w:t>
            </w:r>
          </w:p>
        </w:tc>
        <w:tc>
          <w:tcPr>
            <w:tcW w:w="11502" w:type="dxa"/>
            <w:tcBorders>
              <w:top w:val="nil"/>
              <w:left w:val="nil"/>
              <w:bottom w:val="single" w:sz="4" w:space="0" w:color="auto"/>
              <w:right w:val="single" w:sz="4" w:space="0" w:color="auto"/>
            </w:tcBorders>
            <w:shd w:val="clear" w:color="auto" w:fill="auto"/>
            <w:vAlign w:val="center"/>
            <w:hideMark/>
          </w:tcPr>
          <w:p w:rsidR="002207F6" w:rsidRPr="002207F6" w:rsidRDefault="00D71994" w:rsidP="00B928EE">
            <w:pPr>
              <w:jc w:val="center"/>
              <w:rPr>
                <w:color w:val="000000"/>
              </w:rPr>
            </w:pPr>
            <w:r w:rsidRPr="00D71994">
              <w:rPr>
                <w:color w:val="000000"/>
              </w:rPr>
              <w:t xml:space="preserve">Нить хирургическая стерильная рассасывающаяся из </w:t>
            </w:r>
            <w:proofErr w:type="spellStart"/>
            <w:r w:rsidRPr="00D71994">
              <w:rPr>
                <w:color w:val="000000"/>
              </w:rPr>
              <w:t>полиглактина-сополимера</w:t>
            </w:r>
            <w:proofErr w:type="spellEnd"/>
            <w:r w:rsidRPr="00D71994">
              <w:rPr>
                <w:color w:val="000000"/>
              </w:rPr>
              <w:t xml:space="preserve">, плетеная, </w:t>
            </w:r>
            <w:proofErr w:type="spellStart"/>
            <w:r w:rsidRPr="00D71994">
              <w:rPr>
                <w:color w:val="000000"/>
              </w:rPr>
              <w:t>полифиламентная</w:t>
            </w:r>
            <w:proofErr w:type="spellEnd"/>
            <w:r w:rsidRPr="00D71994">
              <w:rPr>
                <w:color w:val="000000"/>
              </w:rPr>
              <w:t xml:space="preserve">, с покрытием, облегчающим проведение нити через ткани (из сополимера </w:t>
            </w:r>
            <w:proofErr w:type="spellStart"/>
            <w:r w:rsidRPr="00D71994">
              <w:rPr>
                <w:color w:val="000000"/>
              </w:rPr>
              <w:t>гликолида</w:t>
            </w:r>
            <w:proofErr w:type="spellEnd"/>
            <w:r w:rsidRPr="00D71994">
              <w:rPr>
                <w:color w:val="000000"/>
              </w:rPr>
              <w:t xml:space="preserve">, L- </w:t>
            </w:r>
            <w:proofErr w:type="spellStart"/>
            <w:r w:rsidRPr="00D71994">
              <w:rPr>
                <w:color w:val="000000"/>
              </w:rPr>
              <w:t>лактида</w:t>
            </w:r>
            <w:proofErr w:type="spellEnd"/>
            <w:r w:rsidRPr="00D71994">
              <w:rPr>
                <w:color w:val="000000"/>
              </w:rPr>
              <w:t xml:space="preserve"> и </w:t>
            </w:r>
            <w:proofErr w:type="spellStart"/>
            <w:r w:rsidRPr="00D71994">
              <w:rPr>
                <w:color w:val="000000"/>
              </w:rPr>
              <w:t>стеарата</w:t>
            </w:r>
            <w:proofErr w:type="spellEnd"/>
            <w:r w:rsidRPr="00D71994">
              <w:rPr>
                <w:color w:val="000000"/>
              </w:rPr>
              <w:t xml:space="preserve"> кальция не менее 1%). </w:t>
            </w:r>
            <w:proofErr w:type="spellStart"/>
            <w:r w:rsidRPr="00D71994">
              <w:rPr>
                <w:color w:val="000000"/>
              </w:rPr>
              <w:t>Полиглактин</w:t>
            </w:r>
            <w:proofErr w:type="spellEnd"/>
            <w:r w:rsidRPr="00D71994">
              <w:rPr>
                <w:color w:val="000000"/>
              </w:rPr>
              <w:t xml:space="preserve"> 910 (</w:t>
            </w:r>
            <w:proofErr w:type="spellStart"/>
            <w:r w:rsidRPr="00D71994">
              <w:rPr>
                <w:color w:val="000000"/>
              </w:rPr>
              <w:t>гликолидная</w:t>
            </w:r>
            <w:proofErr w:type="spellEnd"/>
            <w:r w:rsidRPr="00D71994">
              <w:rPr>
                <w:color w:val="000000"/>
              </w:rPr>
              <w:t xml:space="preserve"> кислота 90%, L- </w:t>
            </w:r>
            <w:proofErr w:type="spellStart"/>
            <w:r w:rsidRPr="00D71994">
              <w:rPr>
                <w:color w:val="000000"/>
              </w:rPr>
              <w:t>лактид</w:t>
            </w:r>
            <w:proofErr w:type="spellEnd"/>
            <w:r w:rsidRPr="00D71994">
              <w:rPr>
                <w:color w:val="000000"/>
              </w:rPr>
              <w:t xml:space="preserve"> 10%), сополимер</w:t>
            </w:r>
            <w:proofErr w:type="gramStart"/>
            <w:r w:rsidRPr="00D71994">
              <w:rPr>
                <w:color w:val="000000"/>
              </w:rPr>
              <w:t>.</w:t>
            </w:r>
            <w:proofErr w:type="gramEnd"/>
            <w:r w:rsidRPr="00D71994">
              <w:rPr>
                <w:color w:val="000000"/>
              </w:rPr>
              <w:t xml:space="preserve"> </w:t>
            </w:r>
            <w:proofErr w:type="gramStart"/>
            <w:r w:rsidRPr="00D71994">
              <w:rPr>
                <w:color w:val="000000"/>
              </w:rPr>
              <w:t>н</w:t>
            </w:r>
            <w:proofErr w:type="gramEnd"/>
            <w:r w:rsidRPr="00D71994">
              <w:rPr>
                <w:color w:val="000000"/>
              </w:rPr>
              <w:t xml:space="preserve">ить сохраняет 75% прочности на разрыв IN VIVO через 2 недели, 50% через 3 недели, 25% через 4 недели, срок полного рассасывания 56-70 дней.  </w:t>
            </w:r>
            <w:proofErr w:type="gramStart"/>
            <w:r w:rsidRPr="00D71994">
              <w:rPr>
                <w:color w:val="000000"/>
              </w:rPr>
              <w:t>Нить</w:t>
            </w:r>
            <w:proofErr w:type="gramEnd"/>
            <w:r w:rsidRPr="00D71994">
              <w:rPr>
                <w:color w:val="000000"/>
              </w:rPr>
              <w:t xml:space="preserve"> окрашенная в фиолетовый цвет для улучшения визуализации в ране. Толщина нити   USP 0  (M3,5)   длина нити не менее 75см и не более 90cm фиолетовая. Игла из </w:t>
            </w:r>
            <w:proofErr w:type="spellStart"/>
            <w:r w:rsidRPr="00D71994">
              <w:rPr>
                <w:color w:val="000000"/>
              </w:rPr>
              <w:t>коррозионностойкого</w:t>
            </w:r>
            <w:proofErr w:type="spellEnd"/>
            <w:r w:rsidRPr="00D71994">
              <w:rPr>
                <w:color w:val="000000"/>
              </w:rPr>
              <w:t xml:space="preserve"> высокопрочного сплава, обработана силиконом</w:t>
            </w:r>
            <w:proofErr w:type="gramStart"/>
            <w:r w:rsidRPr="00D71994">
              <w:rPr>
                <w:color w:val="000000"/>
              </w:rPr>
              <w:t xml:space="preserve"> ,</w:t>
            </w:r>
            <w:proofErr w:type="gramEnd"/>
            <w:r w:rsidRPr="00D71994">
              <w:rPr>
                <w:color w:val="000000"/>
              </w:rPr>
              <w:t xml:space="preserve"> что способствует уменьшению трения между иглой и тканями, и облегчает проведение иглы через плотные ткани.  Высокопрочный сплав стали (высокий уровень сопротивляемости к межкристаллитной коррозии, упругая) обеспечивает повышенную устойчивость к необратимой деформации (изгибу) не менее 4,6 Н/</w:t>
            </w:r>
            <w:proofErr w:type="spellStart"/>
            <w:proofErr w:type="gramStart"/>
            <w:r w:rsidRPr="00D71994">
              <w:rPr>
                <w:color w:val="000000"/>
              </w:rPr>
              <w:t>c</w:t>
            </w:r>
            <w:proofErr w:type="gramEnd"/>
            <w:r w:rsidRPr="00D71994">
              <w:rPr>
                <w:color w:val="000000"/>
              </w:rPr>
              <w:t>м</w:t>
            </w:r>
            <w:proofErr w:type="spellEnd"/>
            <w:r w:rsidRPr="00D71994">
              <w:rPr>
                <w:color w:val="000000"/>
              </w:rPr>
              <w:t xml:space="preserve">, что предотвращает необходимость замены иглы (сталь иглы марки AISI 302 и 304). Соотношение диаметра нити и иглы 1:1. Округлый корпус и конический наконечник, </w:t>
            </w:r>
            <w:proofErr w:type="gramStart"/>
            <w:r w:rsidRPr="00D71994">
              <w:rPr>
                <w:color w:val="000000"/>
              </w:rPr>
              <w:t>колющая</w:t>
            </w:r>
            <w:proofErr w:type="gramEnd"/>
            <w:r w:rsidRPr="00D71994">
              <w:rPr>
                <w:color w:val="000000"/>
              </w:rPr>
              <w:t xml:space="preserve">, сплав </w:t>
            </w:r>
            <w:proofErr w:type="spellStart"/>
            <w:r w:rsidRPr="00D71994">
              <w:rPr>
                <w:color w:val="000000"/>
              </w:rPr>
              <w:t>Эталлой</w:t>
            </w:r>
            <w:proofErr w:type="spellEnd"/>
            <w:r w:rsidRPr="00D71994">
              <w:rPr>
                <w:color w:val="000000"/>
              </w:rPr>
              <w:t xml:space="preserve">, 1/2 окружности, 48mm длиной, без продольных борозд на внутренней поверхности иглы. </w:t>
            </w:r>
            <w:proofErr w:type="gramStart"/>
            <w:r w:rsidRPr="00D71994">
              <w:rPr>
                <w:color w:val="000000"/>
              </w:rPr>
              <w:t xml:space="preserve">Соединение нити с </w:t>
            </w:r>
            <w:proofErr w:type="spellStart"/>
            <w:r w:rsidRPr="00D71994">
              <w:rPr>
                <w:color w:val="000000"/>
              </w:rPr>
              <w:t>атравматической</w:t>
            </w:r>
            <w:proofErr w:type="spellEnd"/>
            <w:r w:rsidRPr="00D71994">
              <w:rPr>
                <w:color w:val="000000"/>
              </w:rPr>
              <w:t xml:space="preserve"> иглой (иглы имеют специальное премиальное силиконовое покрытие, и геометрия иглы идеальна для гладкого проникновения и наименьшего </w:t>
            </w:r>
            <w:proofErr w:type="spellStart"/>
            <w:r w:rsidRPr="00D71994">
              <w:rPr>
                <w:color w:val="000000"/>
              </w:rPr>
              <w:t>травмирования</w:t>
            </w:r>
            <w:proofErr w:type="spellEnd"/>
            <w:r w:rsidRPr="00D71994">
              <w:rPr>
                <w:color w:val="000000"/>
              </w:rPr>
              <w:t xml:space="preserve"> ткани.</w:t>
            </w:r>
            <w:proofErr w:type="gramEnd"/>
            <w:r w:rsidRPr="00D71994">
              <w:rPr>
                <w:color w:val="000000"/>
              </w:rPr>
              <w:t xml:space="preserve"> </w:t>
            </w:r>
            <w:proofErr w:type="gramStart"/>
            <w:r w:rsidRPr="00D71994">
              <w:rPr>
                <w:color w:val="000000"/>
              </w:rPr>
              <w:t>Форма иглы со сглаженной формой иглы разработана, чтобы позволить максимальную стабильность в иглодержателе).</w:t>
            </w:r>
            <w:proofErr w:type="gramEnd"/>
            <w:r w:rsidRPr="00D71994">
              <w:rPr>
                <w:color w:val="000000"/>
              </w:rPr>
              <w:t xml:space="preserve"> Упаковка хранения: пакет из </w:t>
            </w:r>
            <w:proofErr w:type="spellStart"/>
            <w:r w:rsidRPr="00D71994">
              <w:rPr>
                <w:color w:val="000000"/>
              </w:rPr>
              <w:t>ситетической</w:t>
            </w:r>
            <w:proofErr w:type="spellEnd"/>
            <w:r w:rsidRPr="00D71994">
              <w:rPr>
                <w:color w:val="000000"/>
              </w:rPr>
              <w:t xml:space="preserve"> бумаги и пленки с легко разделяющимися лепестками и внутреннего пакета из фольги. Шовный материал свернут на бумажном носителе внутри пакета из фольги. Шовный материал должен быть уложен так, чтобы при отрыве края пакета из фольги игла была видна сразу и доступна для </w:t>
            </w:r>
            <w:proofErr w:type="spellStart"/>
            <w:r w:rsidRPr="00D71994">
              <w:rPr>
                <w:color w:val="000000"/>
              </w:rPr>
              <w:t>захватаиглодержателем</w:t>
            </w:r>
            <w:proofErr w:type="spellEnd"/>
            <w:r w:rsidRPr="00D71994">
              <w:rPr>
                <w:color w:val="000000"/>
              </w:rPr>
              <w:t>.  Срок годности не менее 59 месяцев, после стерилизации. Метод стерилизации этилен оксид</w:t>
            </w:r>
            <w:proofErr w:type="gramStart"/>
            <w:r w:rsidRPr="00D71994">
              <w:rPr>
                <w:color w:val="000000"/>
              </w:rPr>
              <w:t>..</w:t>
            </w:r>
            <w:r w:rsidR="002207F6" w:rsidRPr="002207F6">
              <w:rPr>
                <w:color w:val="000000"/>
              </w:rPr>
              <w:t xml:space="preserve"> </w:t>
            </w:r>
            <w:proofErr w:type="gramEnd"/>
          </w:p>
        </w:tc>
      </w:tr>
      <w:tr w:rsidR="002207F6" w:rsidRPr="002207F6" w:rsidTr="002207F6">
        <w:trPr>
          <w:trHeight w:val="3199"/>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2207F6" w:rsidRPr="002207F6" w:rsidRDefault="002207F6" w:rsidP="002207F6">
            <w:pPr>
              <w:jc w:val="center"/>
              <w:rPr>
                <w:color w:val="000000"/>
              </w:rPr>
            </w:pPr>
            <w:r w:rsidRPr="002207F6">
              <w:rPr>
                <w:color w:val="000000"/>
              </w:rPr>
              <w:t>8</w:t>
            </w:r>
          </w:p>
        </w:tc>
        <w:tc>
          <w:tcPr>
            <w:tcW w:w="2312" w:type="dxa"/>
            <w:tcBorders>
              <w:top w:val="nil"/>
              <w:left w:val="nil"/>
              <w:bottom w:val="single" w:sz="4" w:space="0" w:color="auto"/>
              <w:right w:val="single" w:sz="4" w:space="0" w:color="auto"/>
            </w:tcBorders>
            <w:shd w:val="clear" w:color="auto" w:fill="auto"/>
            <w:vAlign w:val="center"/>
            <w:hideMark/>
          </w:tcPr>
          <w:p w:rsidR="002207F6" w:rsidRPr="002207F6" w:rsidRDefault="00B928EE" w:rsidP="002207F6">
            <w:pPr>
              <w:jc w:val="center"/>
              <w:rPr>
                <w:color w:val="000000"/>
              </w:rPr>
            </w:pPr>
            <w:r>
              <w:rPr>
                <w:color w:val="000000"/>
                <w:lang w:val="kk-KZ"/>
              </w:rPr>
              <w:t>Н</w:t>
            </w:r>
            <w:proofErr w:type="spellStart"/>
            <w:r w:rsidR="00D71994" w:rsidRPr="00D71994">
              <w:rPr>
                <w:color w:val="000000"/>
              </w:rPr>
              <w:t>ить</w:t>
            </w:r>
            <w:proofErr w:type="spellEnd"/>
            <w:r w:rsidR="00D71994" w:rsidRPr="00D71994">
              <w:rPr>
                <w:color w:val="000000"/>
              </w:rPr>
              <w:t xml:space="preserve"> хирургическая стерильная рассасывающаяся из </w:t>
            </w:r>
            <w:proofErr w:type="spellStart"/>
            <w:r w:rsidR="00D71994" w:rsidRPr="00D71994">
              <w:rPr>
                <w:color w:val="000000"/>
              </w:rPr>
              <w:t>полиглактина-сополимера</w:t>
            </w:r>
            <w:proofErr w:type="spellEnd"/>
            <w:r w:rsidR="00D71994" w:rsidRPr="00D71994">
              <w:rPr>
                <w:color w:val="000000"/>
              </w:rPr>
              <w:t xml:space="preserve">, плетеная, </w:t>
            </w:r>
            <w:proofErr w:type="spellStart"/>
            <w:r w:rsidR="00D71994" w:rsidRPr="00D71994">
              <w:rPr>
                <w:color w:val="000000"/>
              </w:rPr>
              <w:t>полифиламентная</w:t>
            </w:r>
            <w:proofErr w:type="spellEnd"/>
            <w:r w:rsidR="00D71994" w:rsidRPr="00D71994">
              <w:rPr>
                <w:color w:val="000000"/>
              </w:rPr>
              <w:t xml:space="preserve">, с покрытием </w:t>
            </w:r>
            <w:proofErr w:type="spellStart"/>
            <w:r w:rsidR="00D71994" w:rsidRPr="00D71994">
              <w:rPr>
                <w:color w:val="000000"/>
              </w:rPr>
              <w:t>Полиглактин</w:t>
            </w:r>
            <w:proofErr w:type="spellEnd"/>
            <w:r w:rsidR="00D71994" w:rsidRPr="00D71994">
              <w:rPr>
                <w:color w:val="000000"/>
              </w:rPr>
              <w:t xml:space="preserve"> 910 USP 2  (M 5)  колющая - </w:t>
            </w:r>
            <w:proofErr w:type="spellStart"/>
            <w:r w:rsidR="00D71994" w:rsidRPr="00D71994">
              <w:rPr>
                <w:color w:val="000000"/>
              </w:rPr>
              <w:t>taper</w:t>
            </w:r>
            <w:proofErr w:type="spellEnd"/>
            <w:r w:rsidR="00D71994" w:rsidRPr="00D71994">
              <w:rPr>
                <w:color w:val="000000"/>
              </w:rPr>
              <w:t xml:space="preserve"> </w:t>
            </w:r>
            <w:proofErr w:type="spellStart"/>
            <w:r w:rsidR="00D71994" w:rsidRPr="00D71994">
              <w:rPr>
                <w:color w:val="000000"/>
              </w:rPr>
              <w:t>point</w:t>
            </w:r>
            <w:proofErr w:type="spellEnd"/>
            <w:r w:rsidR="00D71994" w:rsidRPr="00D71994">
              <w:rPr>
                <w:color w:val="000000"/>
              </w:rPr>
              <w:t xml:space="preserve"> 1/2 </w:t>
            </w:r>
            <w:proofErr w:type="spellStart"/>
            <w:r w:rsidR="00D71994" w:rsidRPr="00D71994">
              <w:rPr>
                <w:color w:val="000000"/>
              </w:rPr>
              <w:t>circle</w:t>
            </w:r>
            <w:proofErr w:type="spellEnd"/>
            <w:r w:rsidR="00D71994" w:rsidRPr="00D71994">
              <w:rPr>
                <w:color w:val="000000"/>
              </w:rPr>
              <w:t xml:space="preserve"> 90сm фиолетовая HR  48mm</w:t>
            </w:r>
          </w:p>
        </w:tc>
        <w:tc>
          <w:tcPr>
            <w:tcW w:w="11502" w:type="dxa"/>
            <w:tcBorders>
              <w:top w:val="nil"/>
              <w:left w:val="nil"/>
              <w:bottom w:val="single" w:sz="4" w:space="0" w:color="auto"/>
              <w:right w:val="single" w:sz="4" w:space="0" w:color="auto"/>
            </w:tcBorders>
            <w:shd w:val="clear" w:color="auto" w:fill="auto"/>
            <w:vAlign w:val="center"/>
            <w:hideMark/>
          </w:tcPr>
          <w:p w:rsidR="002207F6" w:rsidRPr="002207F6" w:rsidRDefault="00D71994" w:rsidP="00B928EE">
            <w:pPr>
              <w:jc w:val="center"/>
              <w:rPr>
                <w:color w:val="000000"/>
              </w:rPr>
            </w:pPr>
            <w:r w:rsidRPr="00D71994">
              <w:rPr>
                <w:color w:val="000000"/>
              </w:rPr>
              <w:t xml:space="preserve">Нить хирургическая стерильная рассасывающаяся из </w:t>
            </w:r>
            <w:proofErr w:type="spellStart"/>
            <w:r w:rsidRPr="00D71994">
              <w:rPr>
                <w:color w:val="000000"/>
              </w:rPr>
              <w:t>полиглактина-сополимера</w:t>
            </w:r>
            <w:proofErr w:type="spellEnd"/>
            <w:r w:rsidRPr="00D71994">
              <w:rPr>
                <w:color w:val="000000"/>
              </w:rPr>
              <w:t xml:space="preserve">, плетеная, </w:t>
            </w:r>
            <w:proofErr w:type="spellStart"/>
            <w:r w:rsidRPr="00D71994">
              <w:rPr>
                <w:color w:val="000000"/>
              </w:rPr>
              <w:t>полифиламентная</w:t>
            </w:r>
            <w:proofErr w:type="spellEnd"/>
            <w:r w:rsidRPr="00D71994">
              <w:rPr>
                <w:color w:val="000000"/>
              </w:rPr>
              <w:t xml:space="preserve">, с покрытием, облегчающим проведение нити через ткани (из сополимера </w:t>
            </w:r>
            <w:proofErr w:type="spellStart"/>
            <w:r w:rsidRPr="00D71994">
              <w:rPr>
                <w:color w:val="000000"/>
              </w:rPr>
              <w:t>гликолида</w:t>
            </w:r>
            <w:proofErr w:type="spellEnd"/>
            <w:r w:rsidRPr="00D71994">
              <w:rPr>
                <w:color w:val="000000"/>
              </w:rPr>
              <w:t xml:space="preserve">, L- </w:t>
            </w:r>
            <w:proofErr w:type="spellStart"/>
            <w:r w:rsidRPr="00D71994">
              <w:rPr>
                <w:color w:val="000000"/>
              </w:rPr>
              <w:t>лактида</w:t>
            </w:r>
            <w:proofErr w:type="spellEnd"/>
            <w:r w:rsidRPr="00D71994">
              <w:rPr>
                <w:color w:val="000000"/>
              </w:rPr>
              <w:t xml:space="preserve"> и </w:t>
            </w:r>
            <w:proofErr w:type="spellStart"/>
            <w:r w:rsidRPr="00D71994">
              <w:rPr>
                <w:color w:val="000000"/>
              </w:rPr>
              <w:t>стеарата</w:t>
            </w:r>
            <w:proofErr w:type="spellEnd"/>
            <w:r w:rsidRPr="00D71994">
              <w:rPr>
                <w:color w:val="000000"/>
              </w:rPr>
              <w:t xml:space="preserve"> кальция не менее 1%). </w:t>
            </w:r>
            <w:proofErr w:type="spellStart"/>
            <w:r w:rsidRPr="00D71994">
              <w:rPr>
                <w:color w:val="000000"/>
              </w:rPr>
              <w:t>Полиглактин</w:t>
            </w:r>
            <w:proofErr w:type="spellEnd"/>
            <w:r w:rsidRPr="00D71994">
              <w:rPr>
                <w:color w:val="000000"/>
              </w:rPr>
              <w:t xml:space="preserve"> 910 (</w:t>
            </w:r>
            <w:proofErr w:type="spellStart"/>
            <w:r w:rsidRPr="00D71994">
              <w:rPr>
                <w:color w:val="000000"/>
              </w:rPr>
              <w:t>гликолидная</w:t>
            </w:r>
            <w:proofErr w:type="spellEnd"/>
            <w:r w:rsidRPr="00D71994">
              <w:rPr>
                <w:color w:val="000000"/>
              </w:rPr>
              <w:t xml:space="preserve"> кислота 90%, L- </w:t>
            </w:r>
            <w:proofErr w:type="spellStart"/>
            <w:r w:rsidRPr="00D71994">
              <w:rPr>
                <w:color w:val="000000"/>
              </w:rPr>
              <w:t>лактид</w:t>
            </w:r>
            <w:proofErr w:type="spellEnd"/>
            <w:r w:rsidRPr="00D71994">
              <w:rPr>
                <w:color w:val="000000"/>
              </w:rPr>
              <w:t xml:space="preserve"> 10%), сополимер</w:t>
            </w:r>
            <w:proofErr w:type="gramStart"/>
            <w:r w:rsidRPr="00D71994">
              <w:rPr>
                <w:color w:val="000000"/>
              </w:rPr>
              <w:t>.</w:t>
            </w:r>
            <w:proofErr w:type="gramEnd"/>
            <w:r w:rsidRPr="00D71994">
              <w:rPr>
                <w:color w:val="000000"/>
              </w:rPr>
              <w:t xml:space="preserve"> </w:t>
            </w:r>
            <w:proofErr w:type="gramStart"/>
            <w:r w:rsidRPr="00D71994">
              <w:rPr>
                <w:color w:val="000000"/>
              </w:rPr>
              <w:t>н</w:t>
            </w:r>
            <w:proofErr w:type="gramEnd"/>
            <w:r w:rsidRPr="00D71994">
              <w:rPr>
                <w:color w:val="000000"/>
              </w:rPr>
              <w:t xml:space="preserve">ить сохраняет 75% прочности на разрыв IN VIVO через 2 недели, 50% через 3 недели, 25% через 4 недели, срок полного рассасывания 56-70 дней.  </w:t>
            </w:r>
            <w:proofErr w:type="gramStart"/>
            <w:r w:rsidRPr="00D71994">
              <w:rPr>
                <w:color w:val="000000"/>
              </w:rPr>
              <w:t>Нить</w:t>
            </w:r>
            <w:proofErr w:type="gramEnd"/>
            <w:r w:rsidRPr="00D71994">
              <w:rPr>
                <w:color w:val="000000"/>
              </w:rPr>
              <w:t xml:space="preserve"> окрашенная в фиолетовый цвет для улучшения визуализации в ране. Толщина нити   USP 2  (M 5)   длина нити не менее 85см и не более 90cm фиолетовая. Игла из </w:t>
            </w:r>
            <w:proofErr w:type="spellStart"/>
            <w:r w:rsidRPr="00D71994">
              <w:rPr>
                <w:color w:val="000000"/>
              </w:rPr>
              <w:t>коррозионностойкого</w:t>
            </w:r>
            <w:proofErr w:type="spellEnd"/>
            <w:r w:rsidRPr="00D71994">
              <w:rPr>
                <w:color w:val="000000"/>
              </w:rPr>
              <w:t xml:space="preserve"> высокопрочного сплава, обработана силиконом, что способствует уменьшению трения между иглой и тканями, и облегчает проведение иглы через плотные ткани.  Высокопрочный сплав стали (высокий уровень сопротивляемости к межкристаллитной коррозии, упругая) обеспечивает повышенную устойчивость к необратимой деформации (изгибу) не менее 4,6 Н/</w:t>
            </w:r>
            <w:proofErr w:type="spellStart"/>
            <w:proofErr w:type="gramStart"/>
            <w:r w:rsidRPr="00D71994">
              <w:rPr>
                <w:color w:val="000000"/>
              </w:rPr>
              <w:t>c</w:t>
            </w:r>
            <w:proofErr w:type="gramEnd"/>
            <w:r w:rsidRPr="00D71994">
              <w:rPr>
                <w:color w:val="000000"/>
              </w:rPr>
              <w:t>м</w:t>
            </w:r>
            <w:proofErr w:type="spellEnd"/>
            <w:r w:rsidRPr="00D71994">
              <w:rPr>
                <w:color w:val="000000"/>
              </w:rPr>
              <w:t xml:space="preserve">, что предотвращает необходимость замены иглы (сталь иглы марки AISI 302 и 304). Соотношение диаметра нити и иглы 1:1. Округлый корпус и конический наконечник, </w:t>
            </w:r>
            <w:proofErr w:type="gramStart"/>
            <w:r w:rsidRPr="00D71994">
              <w:rPr>
                <w:color w:val="000000"/>
              </w:rPr>
              <w:t>колющая</w:t>
            </w:r>
            <w:proofErr w:type="gramEnd"/>
            <w:r w:rsidRPr="00D71994">
              <w:rPr>
                <w:color w:val="000000"/>
              </w:rPr>
              <w:t xml:space="preserve">, сплав </w:t>
            </w:r>
            <w:proofErr w:type="spellStart"/>
            <w:r w:rsidRPr="00D71994">
              <w:rPr>
                <w:color w:val="000000"/>
              </w:rPr>
              <w:t>Эталлой</w:t>
            </w:r>
            <w:proofErr w:type="spellEnd"/>
            <w:r w:rsidRPr="00D71994">
              <w:rPr>
                <w:color w:val="000000"/>
              </w:rPr>
              <w:t xml:space="preserve">, 1/2 окружности, 48 </w:t>
            </w:r>
            <w:proofErr w:type="spellStart"/>
            <w:r w:rsidRPr="00D71994">
              <w:rPr>
                <w:color w:val="000000"/>
              </w:rPr>
              <w:t>mm</w:t>
            </w:r>
            <w:proofErr w:type="spellEnd"/>
            <w:r w:rsidRPr="00D71994">
              <w:rPr>
                <w:color w:val="000000"/>
              </w:rPr>
              <w:t xml:space="preserve"> длиной, без продольных борозд на внутренней поверхности иглы. </w:t>
            </w:r>
            <w:proofErr w:type="gramStart"/>
            <w:r w:rsidRPr="00D71994">
              <w:rPr>
                <w:color w:val="000000"/>
              </w:rPr>
              <w:t xml:space="preserve">Соединение нити с </w:t>
            </w:r>
            <w:proofErr w:type="spellStart"/>
            <w:r w:rsidRPr="00D71994">
              <w:rPr>
                <w:color w:val="000000"/>
              </w:rPr>
              <w:t>атравматической</w:t>
            </w:r>
            <w:proofErr w:type="spellEnd"/>
            <w:r w:rsidRPr="00D71994">
              <w:rPr>
                <w:color w:val="000000"/>
              </w:rPr>
              <w:t xml:space="preserve"> иглой (иглы имеют специальное премиальное силиконовое покрытие, и геометрия иглы идеальна для гладкого проникновения и наименьшего </w:t>
            </w:r>
            <w:proofErr w:type="spellStart"/>
            <w:r w:rsidRPr="00D71994">
              <w:rPr>
                <w:color w:val="000000"/>
              </w:rPr>
              <w:t>травмирования</w:t>
            </w:r>
            <w:proofErr w:type="spellEnd"/>
            <w:r w:rsidRPr="00D71994">
              <w:rPr>
                <w:color w:val="000000"/>
              </w:rPr>
              <w:t xml:space="preserve"> ткани.</w:t>
            </w:r>
            <w:proofErr w:type="gramEnd"/>
            <w:r w:rsidRPr="00D71994">
              <w:rPr>
                <w:color w:val="000000"/>
              </w:rPr>
              <w:t xml:space="preserve"> </w:t>
            </w:r>
            <w:proofErr w:type="gramStart"/>
            <w:r w:rsidRPr="00D71994">
              <w:rPr>
                <w:color w:val="000000"/>
              </w:rPr>
              <w:t xml:space="preserve">Форма иглы со сглаженной формой иглы разработана, чтобы позволить максимальную </w:t>
            </w:r>
            <w:r w:rsidRPr="00D71994">
              <w:rPr>
                <w:color w:val="000000"/>
              </w:rPr>
              <w:lastRenderedPageBreak/>
              <w:t>стабильность в иглодержателе).</w:t>
            </w:r>
            <w:proofErr w:type="gramEnd"/>
            <w:r w:rsidRPr="00D71994">
              <w:rPr>
                <w:color w:val="000000"/>
              </w:rPr>
              <w:t xml:space="preserve"> Упаковка хранения: пакет из </w:t>
            </w:r>
            <w:proofErr w:type="spellStart"/>
            <w:r w:rsidRPr="00D71994">
              <w:rPr>
                <w:color w:val="000000"/>
              </w:rPr>
              <w:t>ситетической</w:t>
            </w:r>
            <w:proofErr w:type="spellEnd"/>
            <w:r w:rsidRPr="00D71994">
              <w:rPr>
                <w:color w:val="000000"/>
              </w:rPr>
              <w:t xml:space="preserve"> бумаги и пленки с легко разделяющимися лепестками и внутреннего пакета из фольги. Шовный материал свернут на бумажном носителе внутри пакета из фольги. Шовный материал должен быть уложен так, чтобы при отрыве края пакета из фольги игла была видна сразу и доступна для </w:t>
            </w:r>
            <w:proofErr w:type="spellStart"/>
            <w:r w:rsidRPr="00D71994">
              <w:rPr>
                <w:color w:val="000000"/>
              </w:rPr>
              <w:t>захватаиглодержателем</w:t>
            </w:r>
            <w:proofErr w:type="spellEnd"/>
            <w:r w:rsidRPr="00D71994">
              <w:rPr>
                <w:color w:val="000000"/>
              </w:rPr>
              <w:t xml:space="preserve">.  Срок годности не менее 59 месяцев, после стерилизации. Метод стерилизации </w:t>
            </w:r>
            <w:proofErr w:type="gramStart"/>
            <w:r w:rsidRPr="00D71994">
              <w:rPr>
                <w:color w:val="000000"/>
              </w:rPr>
              <w:t>этилен оксид</w:t>
            </w:r>
            <w:proofErr w:type="gramEnd"/>
            <w:r w:rsidRPr="00D71994">
              <w:rPr>
                <w:color w:val="000000"/>
              </w:rPr>
              <w:t>.</w:t>
            </w:r>
            <w:r w:rsidR="002207F6" w:rsidRPr="002207F6">
              <w:rPr>
                <w:color w:val="000000"/>
              </w:rPr>
              <w:t xml:space="preserve"> </w:t>
            </w:r>
          </w:p>
        </w:tc>
      </w:tr>
    </w:tbl>
    <w:p w:rsidR="002207F6" w:rsidRPr="002207F6" w:rsidRDefault="002207F6" w:rsidP="00761413">
      <w:pPr>
        <w:rPr>
          <w:b/>
        </w:rPr>
      </w:pPr>
    </w:p>
    <w:p w:rsidR="00730B30" w:rsidRPr="002207F6" w:rsidRDefault="00730B30" w:rsidP="00005EA8"/>
    <w:p w:rsidR="004F13EE" w:rsidRPr="002207F6" w:rsidRDefault="004F13EE" w:rsidP="004F13EE">
      <w:pPr>
        <w:ind w:firstLine="567"/>
        <w:jc w:val="both"/>
        <w:rPr>
          <w:b/>
          <w:u w:val="single"/>
        </w:rPr>
      </w:pPr>
      <w:r w:rsidRPr="002207F6">
        <w:rPr>
          <w:b/>
          <w:u w:val="single"/>
        </w:rPr>
        <w:t xml:space="preserve">Потенциальные поставщики должны гарантировать выполнение следующих сопутствующих услуг: </w:t>
      </w:r>
    </w:p>
    <w:p w:rsidR="004F13EE" w:rsidRPr="002207F6" w:rsidRDefault="004F13EE" w:rsidP="00761413">
      <w:pPr>
        <w:tabs>
          <w:tab w:val="left" w:pos="1170"/>
        </w:tabs>
        <w:jc w:val="both"/>
      </w:pPr>
      <w:r w:rsidRPr="002207F6">
        <w:t xml:space="preserve">1) Потенциальные поставщики обязаны обеспечить доставку медицинских изделий в полном объеме непосредственно до КГП </w:t>
      </w:r>
      <w:r w:rsidR="00D71994">
        <w:t xml:space="preserve">на ПХВ </w:t>
      </w:r>
      <w:r w:rsidR="00761413" w:rsidRPr="002207F6">
        <w:t>«</w:t>
      </w:r>
      <w:r w:rsidR="00D71994">
        <w:t>Областная м</w:t>
      </w:r>
      <w:r w:rsidR="00761413" w:rsidRPr="002207F6">
        <w:t xml:space="preserve">ногопрофильная больница </w:t>
      </w:r>
      <w:proofErr w:type="spellStart"/>
      <w:r w:rsidR="00761413" w:rsidRPr="002207F6">
        <w:t>г</w:t>
      </w:r>
      <w:proofErr w:type="gramStart"/>
      <w:r w:rsidR="00761413" w:rsidRPr="002207F6">
        <w:t>.Ж</w:t>
      </w:r>
      <w:proofErr w:type="gramEnd"/>
      <w:r w:rsidR="00761413" w:rsidRPr="002207F6">
        <w:t>езказган</w:t>
      </w:r>
      <w:proofErr w:type="spellEnd"/>
      <w:r w:rsidRPr="002207F6">
        <w:t>" управления здравоохранения области</w:t>
      </w:r>
      <w:r w:rsidR="00B928EE">
        <w:t xml:space="preserve"> </w:t>
      </w:r>
      <w:r w:rsidR="00B928EE">
        <w:rPr>
          <w:sz w:val="26"/>
          <w:szCs w:val="26"/>
          <w:lang w:val="kk-KZ"/>
        </w:rPr>
        <w:t>Ұлытау,</w:t>
      </w:r>
      <w:r w:rsidR="00B928EE">
        <w:t xml:space="preserve"> </w:t>
      </w:r>
      <w:r w:rsidR="000025E5" w:rsidRPr="002207F6">
        <w:t xml:space="preserve"> </w:t>
      </w:r>
      <w:proofErr w:type="spellStart"/>
      <w:r w:rsidRPr="002207F6">
        <w:t>г.</w:t>
      </w:r>
      <w:r w:rsidR="00761413" w:rsidRPr="002207F6">
        <w:t>Жезказган</w:t>
      </w:r>
      <w:proofErr w:type="spellEnd"/>
      <w:r w:rsidRPr="002207F6">
        <w:t>, ул.</w:t>
      </w:r>
      <w:r w:rsidR="00761413" w:rsidRPr="002207F6">
        <w:t xml:space="preserve">Акына </w:t>
      </w:r>
      <w:proofErr w:type="spellStart"/>
      <w:r w:rsidR="00761413" w:rsidRPr="002207F6">
        <w:t>Иманжана</w:t>
      </w:r>
      <w:proofErr w:type="spellEnd"/>
      <w:r w:rsidR="00761413" w:rsidRPr="002207F6">
        <w:t>, 11</w:t>
      </w:r>
      <w:r w:rsidRPr="002207F6">
        <w:t>.</w:t>
      </w:r>
    </w:p>
    <w:p w:rsidR="004F13EE" w:rsidRPr="002207F6" w:rsidRDefault="004F13EE" w:rsidP="00761413">
      <w:r w:rsidRPr="002207F6">
        <w:t>2) Обеспечить страховку товара, соответствующее  его хранение при прохождении таможенной  очистки, уплату таможенных пошлин, налогов, сборов и любые  другие  вспомогательные  услуги,  подлежащие  выполнению  потенциальным  поставщиком на  всем  протяжении  транспортировки медицинских изделий до момента  поставки  конечному  получателю.</w:t>
      </w:r>
    </w:p>
    <w:p w:rsidR="004F13EE" w:rsidRPr="002207F6" w:rsidRDefault="004F13EE" w:rsidP="00761413">
      <w:pPr>
        <w:pStyle w:val="a5"/>
        <w:jc w:val="both"/>
        <w:rPr>
          <w:sz w:val="24"/>
          <w:szCs w:val="24"/>
        </w:rPr>
      </w:pPr>
      <w:r w:rsidRPr="002207F6">
        <w:rPr>
          <w:sz w:val="24"/>
          <w:szCs w:val="24"/>
        </w:rPr>
        <w:t>3) Тендерная заявка должна содержать письмо-гарантию потенциального поставщика о предоставлении  сертификата</w:t>
      </w:r>
      <w:r w:rsidR="00E70383" w:rsidRPr="002207F6">
        <w:rPr>
          <w:sz w:val="24"/>
          <w:szCs w:val="24"/>
        </w:rPr>
        <w:t xml:space="preserve"> </w:t>
      </w:r>
      <w:r w:rsidRPr="002207F6">
        <w:rPr>
          <w:sz w:val="24"/>
          <w:szCs w:val="24"/>
        </w:rPr>
        <w:t>установленного образца на медицинские изделия(при поставке).</w:t>
      </w:r>
      <w:r w:rsidR="00BB08A4" w:rsidRPr="002207F6">
        <w:rPr>
          <w:i/>
          <w:iCs/>
          <w:sz w:val="24"/>
          <w:szCs w:val="24"/>
        </w:rPr>
        <w:t xml:space="preserve"> (п.1,2,3</w:t>
      </w:r>
      <w:proofErr w:type="gramStart"/>
      <w:r w:rsidR="00BB08A4" w:rsidRPr="002207F6">
        <w:rPr>
          <w:i/>
          <w:iCs/>
          <w:sz w:val="24"/>
          <w:szCs w:val="24"/>
        </w:rPr>
        <w:t xml:space="preserve"> П</w:t>
      </w:r>
      <w:proofErr w:type="gramEnd"/>
      <w:r w:rsidR="00BB08A4" w:rsidRPr="002207F6">
        <w:rPr>
          <w:i/>
          <w:iCs/>
          <w:sz w:val="24"/>
          <w:szCs w:val="24"/>
        </w:rPr>
        <w:t>одтвердить гарантийным письмом)</w:t>
      </w:r>
    </w:p>
    <w:p w:rsidR="004F13EE" w:rsidRPr="002207F6" w:rsidRDefault="004F13EE" w:rsidP="004F13EE">
      <w:pPr>
        <w:tabs>
          <w:tab w:val="left" w:pos="1386"/>
        </w:tabs>
        <w:rPr>
          <w:b/>
        </w:rPr>
      </w:pPr>
      <w:r w:rsidRPr="002207F6">
        <w:rPr>
          <w:i/>
          <w:iCs/>
        </w:rPr>
        <w:t xml:space="preserve"> </w:t>
      </w:r>
    </w:p>
    <w:p w:rsidR="00D95E31" w:rsidRPr="002207F6" w:rsidRDefault="004F13EE" w:rsidP="00D95E31">
      <w:pPr>
        <w:tabs>
          <w:tab w:val="left" w:pos="1170"/>
        </w:tabs>
        <w:rPr>
          <w:b/>
        </w:rPr>
      </w:pPr>
      <w:r w:rsidRPr="002207F6">
        <w:rPr>
          <w:b/>
        </w:rPr>
        <w:t xml:space="preserve">Организатор тендера </w:t>
      </w:r>
    </w:p>
    <w:p w:rsidR="00B928EE" w:rsidRPr="00B928EE" w:rsidRDefault="00B928EE" w:rsidP="004F13EE">
      <w:pPr>
        <w:tabs>
          <w:tab w:val="left" w:pos="1386"/>
        </w:tabs>
        <w:rPr>
          <w:b/>
          <w:lang w:val="kk-KZ"/>
        </w:rPr>
      </w:pPr>
      <w:r w:rsidRPr="00B928EE">
        <w:rPr>
          <w:b/>
        </w:rPr>
        <w:t xml:space="preserve">КГП на ПХВ «Областная многопрофильная больница </w:t>
      </w:r>
      <w:proofErr w:type="spellStart"/>
      <w:r w:rsidRPr="00B928EE">
        <w:rPr>
          <w:b/>
        </w:rPr>
        <w:t>г</w:t>
      </w:r>
      <w:proofErr w:type="gramStart"/>
      <w:r w:rsidRPr="00B928EE">
        <w:rPr>
          <w:b/>
        </w:rPr>
        <w:t>.Ж</w:t>
      </w:r>
      <w:proofErr w:type="gramEnd"/>
      <w:r w:rsidRPr="00B928EE">
        <w:rPr>
          <w:b/>
        </w:rPr>
        <w:t>езказган</w:t>
      </w:r>
      <w:proofErr w:type="spellEnd"/>
      <w:r w:rsidRPr="00B928EE">
        <w:rPr>
          <w:b/>
        </w:rPr>
        <w:t xml:space="preserve">" </w:t>
      </w:r>
      <w:r>
        <w:rPr>
          <w:b/>
          <w:lang w:val="kk-KZ"/>
        </w:rPr>
        <w:t xml:space="preserve">                                                                     Нысамбаев Р.С.</w:t>
      </w:r>
    </w:p>
    <w:p w:rsidR="004F13EE" w:rsidRPr="00B928EE" w:rsidRDefault="00B928EE" w:rsidP="004F13EE">
      <w:pPr>
        <w:tabs>
          <w:tab w:val="left" w:pos="1386"/>
        </w:tabs>
        <w:rPr>
          <w:b/>
          <w:lang w:val="kk-KZ"/>
        </w:rPr>
      </w:pPr>
      <w:r w:rsidRPr="00B928EE">
        <w:rPr>
          <w:b/>
        </w:rPr>
        <w:t xml:space="preserve">управления здравоохранения области </w:t>
      </w:r>
      <w:r w:rsidRPr="00B928EE">
        <w:rPr>
          <w:b/>
          <w:lang w:val="kk-KZ"/>
        </w:rPr>
        <w:t>Ұлытау</w:t>
      </w:r>
      <w:r w:rsidRPr="00B928EE">
        <w:rPr>
          <w:b/>
        </w:rPr>
        <w:t xml:space="preserve"> </w:t>
      </w:r>
      <w:r>
        <w:rPr>
          <w:b/>
          <w:lang w:val="kk-KZ"/>
        </w:rPr>
        <w:t xml:space="preserve"> </w:t>
      </w:r>
    </w:p>
    <w:p w:rsidR="00EF4D41" w:rsidRPr="00B928EE" w:rsidRDefault="00BB08A4" w:rsidP="00BB08A4">
      <w:pPr>
        <w:tabs>
          <w:tab w:val="left" w:pos="1170"/>
        </w:tabs>
        <w:rPr>
          <w:b/>
        </w:rPr>
      </w:pPr>
      <w:r w:rsidRPr="00B928EE">
        <w:rPr>
          <w:b/>
        </w:rPr>
        <w:t xml:space="preserve">           </w:t>
      </w:r>
    </w:p>
    <w:p w:rsidR="00D95E31" w:rsidRPr="002207F6" w:rsidRDefault="00D95E31">
      <w:pPr>
        <w:tabs>
          <w:tab w:val="left" w:pos="1170"/>
        </w:tabs>
      </w:pPr>
    </w:p>
    <w:sectPr w:rsidR="00D95E31" w:rsidRPr="002207F6" w:rsidSect="00B62801">
      <w:pgSz w:w="16838" w:h="11906" w:orient="landscape"/>
      <w:pgMar w:top="426"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4A52"/>
    <w:multiLevelType w:val="hybridMultilevel"/>
    <w:tmpl w:val="75B6356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2B81BF7"/>
    <w:multiLevelType w:val="hybridMultilevel"/>
    <w:tmpl w:val="15E2C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8874A24"/>
    <w:multiLevelType w:val="hybridMultilevel"/>
    <w:tmpl w:val="727A1AFA"/>
    <w:lvl w:ilvl="0" w:tplc="675490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8B33B1"/>
    <w:multiLevelType w:val="hybridMultilevel"/>
    <w:tmpl w:val="941A23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765A1CE5"/>
    <w:multiLevelType w:val="hybridMultilevel"/>
    <w:tmpl w:val="AAD05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005EA8"/>
    <w:rsid w:val="00000B89"/>
    <w:rsid w:val="000025E5"/>
    <w:rsid w:val="00002D5F"/>
    <w:rsid w:val="00005EA8"/>
    <w:rsid w:val="0001478D"/>
    <w:rsid w:val="00024B38"/>
    <w:rsid w:val="000307DA"/>
    <w:rsid w:val="00032882"/>
    <w:rsid w:val="00033921"/>
    <w:rsid w:val="0003640E"/>
    <w:rsid w:val="00037D79"/>
    <w:rsid w:val="00046C68"/>
    <w:rsid w:val="000609AF"/>
    <w:rsid w:val="00066552"/>
    <w:rsid w:val="000C0C3C"/>
    <w:rsid w:val="000C14AA"/>
    <w:rsid w:val="000C5160"/>
    <w:rsid w:val="000D3DA8"/>
    <w:rsid w:val="000E6DB0"/>
    <w:rsid w:val="000F3999"/>
    <w:rsid w:val="001100AF"/>
    <w:rsid w:val="00113329"/>
    <w:rsid w:val="001203B6"/>
    <w:rsid w:val="00126E69"/>
    <w:rsid w:val="00131751"/>
    <w:rsid w:val="0013582D"/>
    <w:rsid w:val="0016033A"/>
    <w:rsid w:val="00160A77"/>
    <w:rsid w:val="00161B59"/>
    <w:rsid w:val="00162EEC"/>
    <w:rsid w:val="00171E24"/>
    <w:rsid w:val="00186736"/>
    <w:rsid w:val="00187643"/>
    <w:rsid w:val="001A355B"/>
    <w:rsid w:val="001C259B"/>
    <w:rsid w:val="001C6D46"/>
    <w:rsid w:val="001E1980"/>
    <w:rsid w:val="001F5846"/>
    <w:rsid w:val="0020507F"/>
    <w:rsid w:val="00212B9C"/>
    <w:rsid w:val="002207F6"/>
    <w:rsid w:val="00227053"/>
    <w:rsid w:val="002540A4"/>
    <w:rsid w:val="0025497E"/>
    <w:rsid w:val="00255404"/>
    <w:rsid w:val="002706C1"/>
    <w:rsid w:val="00274D8E"/>
    <w:rsid w:val="00282135"/>
    <w:rsid w:val="002938CE"/>
    <w:rsid w:val="002A4CF6"/>
    <w:rsid w:val="002A670E"/>
    <w:rsid w:val="002C150A"/>
    <w:rsid w:val="002C5C5F"/>
    <w:rsid w:val="002E5DAD"/>
    <w:rsid w:val="002F2353"/>
    <w:rsid w:val="0032642C"/>
    <w:rsid w:val="00327B1D"/>
    <w:rsid w:val="00333736"/>
    <w:rsid w:val="00342A43"/>
    <w:rsid w:val="00353AC5"/>
    <w:rsid w:val="00391DC0"/>
    <w:rsid w:val="00392D16"/>
    <w:rsid w:val="003C095F"/>
    <w:rsid w:val="003C38A8"/>
    <w:rsid w:val="003C5D46"/>
    <w:rsid w:val="003D7263"/>
    <w:rsid w:val="003E2570"/>
    <w:rsid w:val="003F54BE"/>
    <w:rsid w:val="003F6A1A"/>
    <w:rsid w:val="00402AB5"/>
    <w:rsid w:val="004044B3"/>
    <w:rsid w:val="00410815"/>
    <w:rsid w:val="00435A6D"/>
    <w:rsid w:val="004374B2"/>
    <w:rsid w:val="00457FBA"/>
    <w:rsid w:val="004633A0"/>
    <w:rsid w:val="00466290"/>
    <w:rsid w:val="0046746B"/>
    <w:rsid w:val="004776FD"/>
    <w:rsid w:val="0048522C"/>
    <w:rsid w:val="004A669F"/>
    <w:rsid w:val="004B035A"/>
    <w:rsid w:val="004B37EF"/>
    <w:rsid w:val="004C1999"/>
    <w:rsid w:val="004E6703"/>
    <w:rsid w:val="004F13EE"/>
    <w:rsid w:val="005043C5"/>
    <w:rsid w:val="00517F04"/>
    <w:rsid w:val="00520B08"/>
    <w:rsid w:val="005232CB"/>
    <w:rsid w:val="00542585"/>
    <w:rsid w:val="00543749"/>
    <w:rsid w:val="00547AA1"/>
    <w:rsid w:val="00552401"/>
    <w:rsid w:val="005524E1"/>
    <w:rsid w:val="0055348A"/>
    <w:rsid w:val="0057368E"/>
    <w:rsid w:val="005879DA"/>
    <w:rsid w:val="00591178"/>
    <w:rsid w:val="005976EA"/>
    <w:rsid w:val="005A4F18"/>
    <w:rsid w:val="005B2768"/>
    <w:rsid w:val="005B422E"/>
    <w:rsid w:val="005B6B16"/>
    <w:rsid w:val="005C5B49"/>
    <w:rsid w:val="005D3F8F"/>
    <w:rsid w:val="005D6FAA"/>
    <w:rsid w:val="005D7F6E"/>
    <w:rsid w:val="005F2CD5"/>
    <w:rsid w:val="005F3EA1"/>
    <w:rsid w:val="006030D4"/>
    <w:rsid w:val="00624883"/>
    <w:rsid w:val="0063744D"/>
    <w:rsid w:val="00664488"/>
    <w:rsid w:val="00665F1E"/>
    <w:rsid w:val="00677A13"/>
    <w:rsid w:val="00682CF8"/>
    <w:rsid w:val="00683C87"/>
    <w:rsid w:val="006949DF"/>
    <w:rsid w:val="006964B8"/>
    <w:rsid w:val="006A192B"/>
    <w:rsid w:val="006B7602"/>
    <w:rsid w:val="006C51D1"/>
    <w:rsid w:val="006C57F1"/>
    <w:rsid w:val="006E6AA5"/>
    <w:rsid w:val="006F4CA4"/>
    <w:rsid w:val="00702C76"/>
    <w:rsid w:val="007245F8"/>
    <w:rsid w:val="007261F9"/>
    <w:rsid w:val="00730B30"/>
    <w:rsid w:val="00751F51"/>
    <w:rsid w:val="00754E6B"/>
    <w:rsid w:val="00761413"/>
    <w:rsid w:val="00765AC3"/>
    <w:rsid w:val="007A2CFB"/>
    <w:rsid w:val="007A5C93"/>
    <w:rsid w:val="007C2F75"/>
    <w:rsid w:val="007E2DFE"/>
    <w:rsid w:val="007E4B68"/>
    <w:rsid w:val="007F53CB"/>
    <w:rsid w:val="007F5C19"/>
    <w:rsid w:val="00801B95"/>
    <w:rsid w:val="00844EC8"/>
    <w:rsid w:val="00851569"/>
    <w:rsid w:val="008776B5"/>
    <w:rsid w:val="00880C9D"/>
    <w:rsid w:val="008833BF"/>
    <w:rsid w:val="00891948"/>
    <w:rsid w:val="008A4081"/>
    <w:rsid w:val="008B2638"/>
    <w:rsid w:val="008B2ABF"/>
    <w:rsid w:val="008C0DE6"/>
    <w:rsid w:val="008C3E68"/>
    <w:rsid w:val="008D2E5C"/>
    <w:rsid w:val="008D59C3"/>
    <w:rsid w:val="008E6954"/>
    <w:rsid w:val="008F08EA"/>
    <w:rsid w:val="008F310D"/>
    <w:rsid w:val="009020ED"/>
    <w:rsid w:val="00906F2D"/>
    <w:rsid w:val="00926222"/>
    <w:rsid w:val="00927A5F"/>
    <w:rsid w:val="009416EE"/>
    <w:rsid w:val="009420C5"/>
    <w:rsid w:val="009533DE"/>
    <w:rsid w:val="00955B71"/>
    <w:rsid w:val="00965488"/>
    <w:rsid w:val="009701C3"/>
    <w:rsid w:val="00976F6F"/>
    <w:rsid w:val="00977981"/>
    <w:rsid w:val="009860FC"/>
    <w:rsid w:val="00993FFD"/>
    <w:rsid w:val="009A3EC4"/>
    <w:rsid w:val="009A73A1"/>
    <w:rsid w:val="009C08BB"/>
    <w:rsid w:val="009C0C71"/>
    <w:rsid w:val="009C316C"/>
    <w:rsid w:val="009C6FB7"/>
    <w:rsid w:val="009D1ECF"/>
    <w:rsid w:val="009E583D"/>
    <w:rsid w:val="009E59CC"/>
    <w:rsid w:val="009F1FCE"/>
    <w:rsid w:val="009F3395"/>
    <w:rsid w:val="009F3BF8"/>
    <w:rsid w:val="00A20149"/>
    <w:rsid w:val="00A22217"/>
    <w:rsid w:val="00A25AF3"/>
    <w:rsid w:val="00A42472"/>
    <w:rsid w:val="00A436D8"/>
    <w:rsid w:val="00A53F12"/>
    <w:rsid w:val="00A63689"/>
    <w:rsid w:val="00A65877"/>
    <w:rsid w:val="00A667CE"/>
    <w:rsid w:val="00AC106E"/>
    <w:rsid w:val="00AC341F"/>
    <w:rsid w:val="00AC46AE"/>
    <w:rsid w:val="00AE0C60"/>
    <w:rsid w:val="00AF22BA"/>
    <w:rsid w:val="00AF3F08"/>
    <w:rsid w:val="00AF47A8"/>
    <w:rsid w:val="00AF746B"/>
    <w:rsid w:val="00B23CD5"/>
    <w:rsid w:val="00B260FA"/>
    <w:rsid w:val="00B32DE8"/>
    <w:rsid w:val="00B35CEE"/>
    <w:rsid w:val="00B44205"/>
    <w:rsid w:val="00B46D1A"/>
    <w:rsid w:val="00B51BBF"/>
    <w:rsid w:val="00B528B5"/>
    <w:rsid w:val="00B57CE9"/>
    <w:rsid w:val="00B62801"/>
    <w:rsid w:val="00B74E6C"/>
    <w:rsid w:val="00B90084"/>
    <w:rsid w:val="00B91CCC"/>
    <w:rsid w:val="00B928EE"/>
    <w:rsid w:val="00BB08A4"/>
    <w:rsid w:val="00BB20C8"/>
    <w:rsid w:val="00BB2993"/>
    <w:rsid w:val="00BB30A1"/>
    <w:rsid w:val="00BB4EC5"/>
    <w:rsid w:val="00BC5700"/>
    <w:rsid w:val="00BD0478"/>
    <w:rsid w:val="00BD478F"/>
    <w:rsid w:val="00BD5A8D"/>
    <w:rsid w:val="00BF653F"/>
    <w:rsid w:val="00C22DCB"/>
    <w:rsid w:val="00C254CE"/>
    <w:rsid w:val="00C45916"/>
    <w:rsid w:val="00C53B5D"/>
    <w:rsid w:val="00C66005"/>
    <w:rsid w:val="00C74B01"/>
    <w:rsid w:val="00C776A1"/>
    <w:rsid w:val="00C77B72"/>
    <w:rsid w:val="00C80B2C"/>
    <w:rsid w:val="00C858CB"/>
    <w:rsid w:val="00C97B16"/>
    <w:rsid w:val="00CB155F"/>
    <w:rsid w:val="00CB1F08"/>
    <w:rsid w:val="00CD289A"/>
    <w:rsid w:val="00CD7D0E"/>
    <w:rsid w:val="00CF4A0E"/>
    <w:rsid w:val="00D02CE5"/>
    <w:rsid w:val="00D35A94"/>
    <w:rsid w:val="00D57BA7"/>
    <w:rsid w:val="00D659BE"/>
    <w:rsid w:val="00D71994"/>
    <w:rsid w:val="00D71E5A"/>
    <w:rsid w:val="00D72C60"/>
    <w:rsid w:val="00D7517C"/>
    <w:rsid w:val="00D82638"/>
    <w:rsid w:val="00D9190A"/>
    <w:rsid w:val="00D94BAC"/>
    <w:rsid w:val="00D956A6"/>
    <w:rsid w:val="00D95DAB"/>
    <w:rsid w:val="00D95E31"/>
    <w:rsid w:val="00DB18D5"/>
    <w:rsid w:val="00DD7CED"/>
    <w:rsid w:val="00DF4082"/>
    <w:rsid w:val="00DF4AA9"/>
    <w:rsid w:val="00DF718B"/>
    <w:rsid w:val="00E02C2E"/>
    <w:rsid w:val="00E04B58"/>
    <w:rsid w:val="00E05531"/>
    <w:rsid w:val="00E05BBC"/>
    <w:rsid w:val="00E33FD6"/>
    <w:rsid w:val="00E4058E"/>
    <w:rsid w:val="00E41CA9"/>
    <w:rsid w:val="00E634A3"/>
    <w:rsid w:val="00E65155"/>
    <w:rsid w:val="00E70383"/>
    <w:rsid w:val="00E907CB"/>
    <w:rsid w:val="00EA5528"/>
    <w:rsid w:val="00ED0755"/>
    <w:rsid w:val="00ED7B0D"/>
    <w:rsid w:val="00EE717D"/>
    <w:rsid w:val="00EF4D41"/>
    <w:rsid w:val="00EF52A3"/>
    <w:rsid w:val="00F1189B"/>
    <w:rsid w:val="00F146E6"/>
    <w:rsid w:val="00F17801"/>
    <w:rsid w:val="00F17C01"/>
    <w:rsid w:val="00F456ED"/>
    <w:rsid w:val="00F46F01"/>
    <w:rsid w:val="00F621E9"/>
    <w:rsid w:val="00F672AE"/>
    <w:rsid w:val="00F825B3"/>
    <w:rsid w:val="00F83E6D"/>
    <w:rsid w:val="00F85C29"/>
    <w:rsid w:val="00F903F7"/>
    <w:rsid w:val="00FA2D45"/>
    <w:rsid w:val="00FA5571"/>
    <w:rsid w:val="00FC73B5"/>
    <w:rsid w:val="00FC76EE"/>
    <w:rsid w:val="00FD0C07"/>
    <w:rsid w:val="00FD1FCB"/>
    <w:rsid w:val="00FD2227"/>
    <w:rsid w:val="00FD58B6"/>
    <w:rsid w:val="00FD7B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E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5E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005EA8"/>
    <w:pPr>
      <w:spacing w:after="0" w:line="240" w:lineRule="auto"/>
    </w:pPr>
    <w:rPr>
      <w:rFonts w:eastAsiaTheme="minorEastAsia"/>
      <w:lang w:eastAsia="ru-RU"/>
    </w:rPr>
  </w:style>
  <w:style w:type="paragraph" w:styleId="a5">
    <w:name w:val="Body Text"/>
    <w:basedOn w:val="a"/>
    <w:link w:val="a6"/>
    <w:rsid w:val="00683C87"/>
    <w:pPr>
      <w:widowControl w:val="0"/>
      <w:jc w:val="center"/>
    </w:pPr>
    <w:rPr>
      <w:sz w:val="28"/>
      <w:szCs w:val="20"/>
    </w:rPr>
  </w:style>
  <w:style w:type="character" w:customStyle="1" w:styleId="a6">
    <w:name w:val="Основной текст Знак"/>
    <w:basedOn w:val="a0"/>
    <w:link w:val="a5"/>
    <w:rsid w:val="00683C87"/>
    <w:rPr>
      <w:rFonts w:ascii="Times New Roman" w:eastAsia="Times New Roman" w:hAnsi="Times New Roman" w:cs="Times New Roman"/>
      <w:sz w:val="28"/>
      <w:szCs w:val="20"/>
      <w:lang w:eastAsia="ru-RU"/>
    </w:rPr>
  </w:style>
  <w:style w:type="character" w:customStyle="1" w:styleId="FontStyle83">
    <w:name w:val="Font Style83"/>
    <w:rsid w:val="008E6954"/>
    <w:rPr>
      <w:rFonts w:ascii="Times New Roman" w:hAnsi="Times New Roman" w:cs="Times New Roman"/>
      <w:sz w:val="20"/>
      <w:szCs w:val="20"/>
    </w:rPr>
  </w:style>
  <w:style w:type="paragraph" w:styleId="a7">
    <w:name w:val="List Paragraph"/>
    <w:basedOn w:val="a"/>
    <w:uiPriority w:val="34"/>
    <w:qFormat/>
    <w:rsid w:val="00E33FD6"/>
    <w:pPr>
      <w:ind w:left="720"/>
      <w:contextualSpacing/>
    </w:pPr>
  </w:style>
  <w:style w:type="paragraph" w:customStyle="1" w:styleId="1">
    <w:name w:val="Обычный1"/>
    <w:rsid w:val="00227053"/>
    <w:pPr>
      <w:widowControl w:val="0"/>
      <w:spacing w:after="0" w:line="240" w:lineRule="auto"/>
    </w:pPr>
    <w:rPr>
      <w:rFonts w:ascii="Times New Roman" w:eastAsia="Times New Roman" w:hAnsi="Times New Roman" w:cs="Times New Roman"/>
      <w:snapToGrid w:val="0"/>
      <w:szCs w:val="20"/>
      <w:lang w:eastAsia="ru-RU"/>
    </w:rPr>
  </w:style>
  <w:style w:type="paragraph" w:customStyle="1" w:styleId="Iauiue">
    <w:name w:val="Iau?iue"/>
    <w:rsid w:val="00DF4AA9"/>
    <w:pPr>
      <w:widowControl w:val="0"/>
      <w:spacing w:after="0" w:line="240" w:lineRule="auto"/>
    </w:pPr>
    <w:rPr>
      <w:rFonts w:ascii="Times New Roman" w:eastAsia="Times New Roman" w:hAnsi="Times New Roman" w:cs="Times New Roman"/>
      <w:sz w:val="20"/>
      <w:szCs w:val="20"/>
      <w:lang w:eastAsia="ru-RU"/>
    </w:rPr>
  </w:style>
  <w:style w:type="paragraph" w:styleId="a8">
    <w:name w:val="Normal (Web)"/>
    <w:basedOn w:val="a"/>
    <w:uiPriority w:val="99"/>
    <w:rsid w:val="00DF4AA9"/>
    <w:pPr>
      <w:spacing w:before="100" w:beforeAutospacing="1" w:after="100" w:afterAutospacing="1"/>
    </w:pPr>
    <w:rPr>
      <w:rFonts w:ascii="Arial Unicode MS" w:eastAsia="Arial Unicode MS" w:hAnsi="Arial Unicode MS" w:cs="Arial Unicode MS"/>
    </w:rPr>
  </w:style>
  <w:style w:type="character" w:customStyle="1" w:styleId="translation-chunk">
    <w:name w:val="translation-chunk"/>
    <w:basedOn w:val="a0"/>
    <w:rsid w:val="008C0DE6"/>
  </w:style>
  <w:style w:type="character" w:styleId="a9">
    <w:name w:val="Emphasis"/>
    <w:basedOn w:val="a0"/>
    <w:qFormat/>
    <w:rsid w:val="008C0DE6"/>
    <w:rPr>
      <w:i/>
      <w:iCs/>
    </w:rPr>
  </w:style>
  <w:style w:type="paragraph" w:customStyle="1" w:styleId="Default">
    <w:name w:val="Default"/>
    <w:rsid w:val="00B4420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E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5E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005EA8"/>
    <w:pPr>
      <w:spacing w:after="0" w:line="240" w:lineRule="auto"/>
    </w:pPr>
    <w:rPr>
      <w:rFonts w:eastAsiaTheme="minorEastAsia"/>
      <w:lang w:eastAsia="ru-RU"/>
    </w:rPr>
  </w:style>
  <w:style w:type="paragraph" w:styleId="a5">
    <w:name w:val="Body Text"/>
    <w:basedOn w:val="a"/>
    <w:link w:val="a6"/>
    <w:rsid w:val="00683C87"/>
    <w:pPr>
      <w:widowControl w:val="0"/>
      <w:jc w:val="center"/>
    </w:pPr>
    <w:rPr>
      <w:sz w:val="28"/>
      <w:szCs w:val="20"/>
    </w:rPr>
  </w:style>
  <w:style w:type="character" w:customStyle="1" w:styleId="a6">
    <w:name w:val="Основной текст Знак"/>
    <w:basedOn w:val="a0"/>
    <w:link w:val="a5"/>
    <w:rsid w:val="00683C87"/>
    <w:rPr>
      <w:rFonts w:ascii="Times New Roman" w:eastAsia="Times New Roman" w:hAnsi="Times New Roman" w:cs="Times New Roman"/>
      <w:sz w:val="28"/>
      <w:szCs w:val="20"/>
      <w:lang w:eastAsia="ru-RU"/>
    </w:rPr>
  </w:style>
  <w:style w:type="character" w:customStyle="1" w:styleId="FontStyle83">
    <w:name w:val="Font Style83"/>
    <w:rsid w:val="008E6954"/>
    <w:rPr>
      <w:rFonts w:ascii="Times New Roman" w:hAnsi="Times New Roman" w:cs="Times New Roman"/>
      <w:sz w:val="20"/>
      <w:szCs w:val="20"/>
    </w:rPr>
  </w:style>
  <w:style w:type="paragraph" w:styleId="a7">
    <w:name w:val="List Paragraph"/>
    <w:basedOn w:val="a"/>
    <w:uiPriority w:val="34"/>
    <w:qFormat/>
    <w:rsid w:val="00E33FD6"/>
    <w:pPr>
      <w:ind w:left="720"/>
      <w:contextualSpacing/>
    </w:pPr>
  </w:style>
  <w:style w:type="paragraph" w:customStyle="1" w:styleId="1">
    <w:name w:val="Обычный1"/>
    <w:rsid w:val="00227053"/>
    <w:pPr>
      <w:widowControl w:val="0"/>
      <w:spacing w:after="0" w:line="240" w:lineRule="auto"/>
    </w:pPr>
    <w:rPr>
      <w:rFonts w:ascii="Times New Roman" w:eastAsia="Times New Roman" w:hAnsi="Times New Roman" w:cs="Times New Roman"/>
      <w:snapToGrid w:val="0"/>
      <w:szCs w:val="20"/>
      <w:lang w:eastAsia="ru-RU"/>
    </w:rPr>
  </w:style>
  <w:style w:type="paragraph" w:customStyle="1" w:styleId="Iauiue">
    <w:name w:val="Iau?iue"/>
    <w:rsid w:val="00DF4AA9"/>
    <w:pPr>
      <w:widowControl w:val="0"/>
      <w:spacing w:after="0" w:line="240" w:lineRule="auto"/>
    </w:pPr>
    <w:rPr>
      <w:rFonts w:ascii="Times New Roman" w:eastAsia="Times New Roman" w:hAnsi="Times New Roman" w:cs="Times New Roman"/>
      <w:sz w:val="20"/>
      <w:szCs w:val="20"/>
      <w:lang w:eastAsia="ru-RU"/>
    </w:rPr>
  </w:style>
  <w:style w:type="paragraph" w:styleId="a8">
    <w:name w:val="Normal (Web)"/>
    <w:basedOn w:val="a"/>
    <w:uiPriority w:val="99"/>
    <w:rsid w:val="00DF4AA9"/>
    <w:pPr>
      <w:spacing w:before="100" w:beforeAutospacing="1" w:after="100" w:afterAutospacing="1"/>
    </w:pPr>
    <w:rPr>
      <w:rFonts w:ascii="Arial Unicode MS" w:eastAsia="Arial Unicode MS" w:hAnsi="Arial Unicode MS" w:cs="Arial Unicode MS"/>
    </w:rPr>
  </w:style>
  <w:style w:type="character" w:customStyle="1" w:styleId="translation-chunk">
    <w:name w:val="translation-chunk"/>
    <w:basedOn w:val="a0"/>
    <w:rsid w:val="008C0DE6"/>
  </w:style>
  <w:style w:type="character" w:styleId="a9">
    <w:name w:val="Emphasis"/>
    <w:basedOn w:val="a0"/>
    <w:qFormat/>
    <w:rsid w:val="008C0DE6"/>
    <w:rPr>
      <w:i/>
      <w:iCs/>
    </w:rPr>
  </w:style>
</w:styles>
</file>

<file path=word/webSettings.xml><?xml version="1.0" encoding="utf-8"?>
<w:webSettings xmlns:r="http://schemas.openxmlformats.org/officeDocument/2006/relationships" xmlns:w="http://schemas.openxmlformats.org/wordprocessingml/2006/main">
  <w:divs>
    <w:div w:id="90055975">
      <w:bodyDiv w:val="1"/>
      <w:marLeft w:val="0"/>
      <w:marRight w:val="0"/>
      <w:marTop w:val="0"/>
      <w:marBottom w:val="0"/>
      <w:divBdr>
        <w:top w:val="none" w:sz="0" w:space="0" w:color="auto"/>
        <w:left w:val="none" w:sz="0" w:space="0" w:color="auto"/>
        <w:bottom w:val="none" w:sz="0" w:space="0" w:color="auto"/>
        <w:right w:val="none" w:sz="0" w:space="0" w:color="auto"/>
      </w:divBdr>
    </w:div>
    <w:div w:id="318461417">
      <w:bodyDiv w:val="1"/>
      <w:marLeft w:val="0"/>
      <w:marRight w:val="0"/>
      <w:marTop w:val="0"/>
      <w:marBottom w:val="0"/>
      <w:divBdr>
        <w:top w:val="none" w:sz="0" w:space="0" w:color="auto"/>
        <w:left w:val="none" w:sz="0" w:space="0" w:color="auto"/>
        <w:bottom w:val="none" w:sz="0" w:space="0" w:color="auto"/>
        <w:right w:val="none" w:sz="0" w:space="0" w:color="auto"/>
      </w:divBdr>
    </w:div>
    <w:div w:id="340812581">
      <w:bodyDiv w:val="1"/>
      <w:marLeft w:val="0"/>
      <w:marRight w:val="0"/>
      <w:marTop w:val="0"/>
      <w:marBottom w:val="0"/>
      <w:divBdr>
        <w:top w:val="none" w:sz="0" w:space="0" w:color="auto"/>
        <w:left w:val="none" w:sz="0" w:space="0" w:color="auto"/>
        <w:bottom w:val="none" w:sz="0" w:space="0" w:color="auto"/>
        <w:right w:val="none" w:sz="0" w:space="0" w:color="auto"/>
      </w:divBdr>
    </w:div>
    <w:div w:id="374619575">
      <w:bodyDiv w:val="1"/>
      <w:marLeft w:val="0"/>
      <w:marRight w:val="0"/>
      <w:marTop w:val="0"/>
      <w:marBottom w:val="0"/>
      <w:divBdr>
        <w:top w:val="none" w:sz="0" w:space="0" w:color="auto"/>
        <w:left w:val="none" w:sz="0" w:space="0" w:color="auto"/>
        <w:bottom w:val="none" w:sz="0" w:space="0" w:color="auto"/>
        <w:right w:val="none" w:sz="0" w:space="0" w:color="auto"/>
      </w:divBdr>
    </w:div>
    <w:div w:id="397673413">
      <w:bodyDiv w:val="1"/>
      <w:marLeft w:val="0"/>
      <w:marRight w:val="0"/>
      <w:marTop w:val="0"/>
      <w:marBottom w:val="0"/>
      <w:divBdr>
        <w:top w:val="none" w:sz="0" w:space="0" w:color="auto"/>
        <w:left w:val="none" w:sz="0" w:space="0" w:color="auto"/>
        <w:bottom w:val="none" w:sz="0" w:space="0" w:color="auto"/>
        <w:right w:val="none" w:sz="0" w:space="0" w:color="auto"/>
      </w:divBdr>
    </w:div>
    <w:div w:id="445585651">
      <w:bodyDiv w:val="1"/>
      <w:marLeft w:val="0"/>
      <w:marRight w:val="0"/>
      <w:marTop w:val="0"/>
      <w:marBottom w:val="0"/>
      <w:divBdr>
        <w:top w:val="none" w:sz="0" w:space="0" w:color="auto"/>
        <w:left w:val="none" w:sz="0" w:space="0" w:color="auto"/>
        <w:bottom w:val="none" w:sz="0" w:space="0" w:color="auto"/>
        <w:right w:val="none" w:sz="0" w:space="0" w:color="auto"/>
      </w:divBdr>
    </w:div>
    <w:div w:id="453713281">
      <w:bodyDiv w:val="1"/>
      <w:marLeft w:val="0"/>
      <w:marRight w:val="0"/>
      <w:marTop w:val="0"/>
      <w:marBottom w:val="0"/>
      <w:divBdr>
        <w:top w:val="none" w:sz="0" w:space="0" w:color="auto"/>
        <w:left w:val="none" w:sz="0" w:space="0" w:color="auto"/>
        <w:bottom w:val="none" w:sz="0" w:space="0" w:color="auto"/>
        <w:right w:val="none" w:sz="0" w:space="0" w:color="auto"/>
      </w:divBdr>
    </w:div>
    <w:div w:id="518812481">
      <w:bodyDiv w:val="1"/>
      <w:marLeft w:val="0"/>
      <w:marRight w:val="0"/>
      <w:marTop w:val="0"/>
      <w:marBottom w:val="0"/>
      <w:divBdr>
        <w:top w:val="none" w:sz="0" w:space="0" w:color="auto"/>
        <w:left w:val="none" w:sz="0" w:space="0" w:color="auto"/>
        <w:bottom w:val="none" w:sz="0" w:space="0" w:color="auto"/>
        <w:right w:val="none" w:sz="0" w:space="0" w:color="auto"/>
      </w:divBdr>
    </w:div>
    <w:div w:id="616790491">
      <w:bodyDiv w:val="1"/>
      <w:marLeft w:val="0"/>
      <w:marRight w:val="0"/>
      <w:marTop w:val="0"/>
      <w:marBottom w:val="0"/>
      <w:divBdr>
        <w:top w:val="none" w:sz="0" w:space="0" w:color="auto"/>
        <w:left w:val="none" w:sz="0" w:space="0" w:color="auto"/>
        <w:bottom w:val="none" w:sz="0" w:space="0" w:color="auto"/>
        <w:right w:val="none" w:sz="0" w:space="0" w:color="auto"/>
      </w:divBdr>
    </w:div>
    <w:div w:id="670523167">
      <w:bodyDiv w:val="1"/>
      <w:marLeft w:val="0"/>
      <w:marRight w:val="0"/>
      <w:marTop w:val="0"/>
      <w:marBottom w:val="0"/>
      <w:divBdr>
        <w:top w:val="none" w:sz="0" w:space="0" w:color="auto"/>
        <w:left w:val="none" w:sz="0" w:space="0" w:color="auto"/>
        <w:bottom w:val="none" w:sz="0" w:space="0" w:color="auto"/>
        <w:right w:val="none" w:sz="0" w:space="0" w:color="auto"/>
      </w:divBdr>
    </w:div>
    <w:div w:id="817067670">
      <w:bodyDiv w:val="1"/>
      <w:marLeft w:val="0"/>
      <w:marRight w:val="0"/>
      <w:marTop w:val="0"/>
      <w:marBottom w:val="0"/>
      <w:divBdr>
        <w:top w:val="none" w:sz="0" w:space="0" w:color="auto"/>
        <w:left w:val="none" w:sz="0" w:space="0" w:color="auto"/>
        <w:bottom w:val="none" w:sz="0" w:space="0" w:color="auto"/>
        <w:right w:val="none" w:sz="0" w:space="0" w:color="auto"/>
      </w:divBdr>
    </w:div>
    <w:div w:id="823352146">
      <w:bodyDiv w:val="1"/>
      <w:marLeft w:val="0"/>
      <w:marRight w:val="0"/>
      <w:marTop w:val="0"/>
      <w:marBottom w:val="0"/>
      <w:divBdr>
        <w:top w:val="none" w:sz="0" w:space="0" w:color="auto"/>
        <w:left w:val="none" w:sz="0" w:space="0" w:color="auto"/>
        <w:bottom w:val="none" w:sz="0" w:space="0" w:color="auto"/>
        <w:right w:val="none" w:sz="0" w:space="0" w:color="auto"/>
      </w:divBdr>
    </w:div>
    <w:div w:id="845291258">
      <w:bodyDiv w:val="1"/>
      <w:marLeft w:val="0"/>
      <w:marRight w:val="0"/>
      <w:marTop w:val="0"/>
      <w:marBottom w:val="0"/>
      <w:divBdr>
        <w:top w:val="none" w:sz="0" w:space="0" w:color="auto"/>
        <w:left w:val="none" w:sz="0" w:space="0" w:color="auto"/>
        <w:bottom w:val="none" w:sz="0" w:space="0" w:color="auto"/>
        <w:right w:val="none" w:sz="0" w:space="0" w:color="auto"/>
      </w:divBdr>
    </w:div>
    <w:div w:id="872696851">
      <w:bodyDiv w:val="1"/>
      <w:marLeft w:val="0"/>
      <w:marRight w:val="0"/>
      <w:marTop w:val="0"/>
      <w:marBottom w:val="0"/>
      <w:divBdr>
        <w:top w:val="none" w:sz="0" w:space="0" w:color="auto"/>
        <w:left w:val="none" w:sz="0" w:space="0" w:color="auto"/>
        <w:bottom w:val="none" w:sz="0" w:space="0" w:color="auto"/>
        <w:right w:val="none" w:sz="0" w:space="0" w:color="auto"/>
      </w:divBdr>
    </w:div>
    <w:div w:id="873926401">
      <w:bodyDiv w:val="1"/>
      <w:marLeft w:val="0"/>
      <w:marRight w:val="0"/>
      <w:marTop w:val="0"/>
      <w:marBottom w:val="0"/>
      <w:divBdr>
        <w:top w:val="none" w:sz="0" w:space="0" w:color="auto"/>
        <w:left w:val="none" w:sz="0" w:space="0" w:color="auto"/>
        <w:bottom w:val="none" w:sz="0" w:space="0" w:color="auto"/>
        <w:right w:val="none" w:sz="0" w:space="0" w:color="auto"/>
      </w:divBdr>
    </w:div>
    <w:div w:id="920723342">
      <w:bodyDiv w:val="1"/>
      <w:marLeft w:val="0"/>
      <w:marRight w:val="0"/>
      <w:marTop w:val="0"/>
      <w:marBottom w:val="0"/>
      <w:divBdr>
        <w:top w:val="none" w:sz="0" w:space="0" w:color="auto"/>
        <w:left w:val="none" w:sz="0" w:space="0" w:color="auto"/>
        <w:bottom w:val="none" w:sz="0" w:space="0" w:color="auto"/>
        <w:right w:val="none" w:sz="0" w:space="0" w:color="auto"/>
      </w:divBdr>
    </w:div>
    <w:div w:id="972250375">
      <w:bodyDiv w:val="1"/>
      <w:marLeft w:val="0"/>
      <w:marRight w:val="0"/>
      <w:marTop w:val="0"/>
      <w:marBottom w:val="0"/>
      <w:divBdr>
        <w:top w:val="none" w:sz="0" w:space="0" w:color="auto"/>
        <w:left w:val="none" w:sz="0" w:space="0" w:color="auto"/>
        <w:bottom w:val="none" w:sz="0" w:space="0" w:color="auto"/>
        <w:right w:val="none" w:sz="0" w:space="0" w:color="auto"/>
      </w:divBdr>
    </w:div>
    <w:div w:id="1058746060">
      <w:bodyDiv w:val="1"/>
      <w:marLeft w:val="0"/>
      <w:marRight w:val="0"/>
      <w:marTop w:val="0"/>
      <w:marBottom w:val="0"/>
      <w:divBdr>
        <w:top w:val="none" w:sz="0" w:space="0" w:color="auto"/>
        <w:left w:val="none" w:sz="0" w:space="0" w:color="auto"/>
        <w:bottom w:val="none" w:sz="0" w:space="0" w:color="auto"/>
        <w:right w:val="none" w:sz="0" w:space="0" w:color="auto"/>
      </w:divBdr>
    </w:div>
    <w:div w:id="1275286043">
      <w:bodyDiv w:val="1"/>
      <w:marLeft w:val="0"/>
      <w:marRight w:val="0"/>
      <w:marTop w:val="0"/>
      <w:marBottom w:val="0"/>
      <w:divBdr>
        <w:top w:val="none" w:sz="0" w:space="0" w:color="auto"/>
        <w:left w:val="none" w:sz="0" w:space="0" w:color="auto"/>
        <w:bottom w:val="none" w:sz="0" w:space="0" w:color="auto"/>
        <w:right w:val="none" w:sz="0" w:space="0" w:color="auto"/>
      </w:divBdr>
    </w:div>
    <w:div w:id="1299995284">
      <w:bodyDiv w:val="1"/>
      <w:marLeft w:val="0"/>
      <w:marRight w:val="0"/>
      <w:marTop w:val="0"/>
      <w:marBottom w:val="0"/>
      <w:divBdr>
        <w:top w:val="none" w:sz="0" w:space="0" w:color="auto"/>
        <w:left w:val="none" w:sz="0" w:space="0" w:color="auto"/>
        <w:bottom w:val="none" w:sz="0" w:space="0" w:color="auto"/>
        <w:right w:val="none" w:sz="0" w:space="0" w:color="auto"/>
      </w:divBdr>
    </w:div>
    <w:div w:id="1304390392">
      <w:bodyDiv w:val="1"/>
      <w:marLeft w:val="0"/>
      <w:marRight w:val="0"/>
      <w:marTop w:val="0"/>
      <w:marBottom w:val="0"/>
      <w:divBdr>
        <w:top w:val="none" w:sz="0" w:space="0" w:color="auto"/>
        <w:left w:val="none" w:sz="0" w:space="0" w:color="auto"/>
        <w:bottom w:val="none" w:sz="0" w:space="0" w:color="auto"/>
        <w:right w:val="none" w:sz="0" w:space="0" w:color="auto"/>
      </w:divBdr>
    </w:div>
    <w:div w:id="1332564216">
      <w:bodyDiv w:val="1"/>
      <w:marLeft w:val="0"/>
      <w:marRight w:val="0"/>
      <w:marTop w:val="0"/>
      <w:marBottom w:val="0"/>
      <w:divBdr>
        <w:top w:val="none" w:sz="0" w:space="0" w:color="auto"/>
        <w:left w:val="none" w:sz="0" w:space="0" w:color="auto"/>
        <w:bottom w:val="none" w:sz="0" w:space="0" w:color="auto"/>
        <w:right w:val="none" w:sz="0" w:space="0" w:color="auto"/>
      </w:divBdr>
    </w:div>
    <w:div w:id="1496264355">
      <w:bodyDiv w:val="1"/>
      <w:marLeft w:val="0"/>
      <w:marRight w:val="0"/>
      <w:marTop w:val="0"/>
      <w:marBottom w:val="0"/>
      <w:divBdr>
        <w:top w:val="none" w:sz="0" w:space="0" w:color="auto"/>
        <w:left w:val="none" w:sz="0" w:space="0" w:color="auto"/>
        <w:bottom w:val="none" w:sz="0" w:space="0" w:color="auto"/>
        <w:right w:val="none" w:sz="0" w:space="0" w:color="auto"/>
      </w:divBdr>
    </w:div>
    <w:div w:id="1515459495">
      <w:bodyDiv w:val="1"/>
      <w:marLeft w:val="0"/>
      <w:marRight w:val="0"/>
      <w:marTop w:val="0"/>
      <w:marBottom w:val="0"/>
      <w:divBdr>
        <w:top w:val="none" w:sz="0" w:space="0" w:color="auto"/>
        <w:left w:val="none" w:sz="0" w:space="0" w:color="auto"/>
        <w:bottom w:val="none" w:sz="0" w:space="0" w:color="auto"/>
        <w:right w:val="none" w:sz="0" w:space="0" w:color="auto"/>
      </w:divBdr>
    </w:div>
    <w:div w:id="1622567648">
      <w:bodyDiv w:val="1"/>
      <w:marLeft w:val="0"/>
      <w:marRight w:val="0"/>
      <w:marTop w:val="0"/>
      <w:marBottom w:val="0"/>
      <w:divBdr>
        <w:top w:val="none" w:sz="0" w:space="0" w:color="auto"/>
        <w:left w:val="none" w:sz="0" w:space="0" w:color="auto"/>
        <w:bottom w:val="none" w:sz="0" w:space="0" w:color="auto"/>
        <w:right w:val="none" w:sz="0" w:space="0" w:color="auto"/>
      </w:divBdr>
    </w:div>
    <w:div w:id="1698895136">
      <w:bodyDiv w:val="1"/>
      <w:marLeft w:val="0"/>
      <w:marRight w:val="0"/>
      <w:marTop w:val="0"/>
      <w:marBottom w:val="0"/>
      <w:divBdr>
        <w:top w:val="none" w:sz="0" w:space="0" w:color="auto"/>
        <w:left w:val="none" w:sz="0" w:space="0" w:color="auto"/>
        <w:bottom w:val="none" w:sz="0" w:space="0" w:color="auto"/>
        <w:right w:val="none" w:sz="0" w:space="0" w:color="auto"/>
      </w:divBdr>
    </w:div>
    <w:div w:id="1776166861">
      <w:bodyDiv w:val="1"/>
      <w:marLeft w:val="0"/>
      <w:marRight w:val="0"/>
      <w:marTop w:val="0"/>
      <w:marBottom w:val="0"/>
      <w:divBdr>
        <w:top w:val="none" w:sz="0" w:space="0" w:color="auto"/>
        <w:left w:val="none" w:sz="0" w:space="0" w:color="auto"/>
        <w:bottom w:val="none" w:sz="0" w:space="0" w:color="auto"/>
        <w:right w:val="none" w:sz="0" w:space="0" w:color="auto"/>
      </w:divBdr>
    </w:div>
    <w:div w:id="1785420275">
      <w:bodyDiv w:val="1"/>
      <w:marLeft w:val="0"/>
      <w:marRight w:val="0"/>
      <w:marTop w:val="0"/>
      <w:marBottom w:val="0"/>
      <w:divBdr>
        <w:top w:val="none" w:sz="0" w:space="0" w:color="auto"/>
        <w:left w:val="none" w:sz="0" w:space="0" w:color="auto"/>
        <w:bottom w:val="none" w:sz="0" w:space="0" w:color="auto"/>
        <w:right w:val="none" w:sz="0" w:space="0" w:color="auto"/>
      </w:divBdr>
    </w:div>
    <w:div w:id="1839075928">
      <w:bodyDiv w:val="1"/>
      <w:marLeft w:val="0"/>
      <w:marRight w:val="0"/>
      <w:marTop w:val="0"/>
      <w:marBottom w:val="0"/>
      <w:divBdr>
        <w:top w:val="none" w:sz="0" w:space="0" w:color="auto"/>
        <w:left w:val="none" w:sz="0" w:space="0" w:color="auto"/>
        <w:bottom w:val="none" w:sz="0" w:space="0" w:color="auto"/>
        <w:right w:val="none" w:sz="0" w:space="0" w:color="auto"/>
      </w:divBdr>
    </w:div>
    <w:div w:id="1889681775">
      <w:bodyDiv w:val="1"/>
      <w:marLeft w:val="0"/>
      <w:marRight w:val="0"/>
      <w:marTop w:val="0"/>
      <w:marBottom w:val="0"/>
      <w:divBdr>
        <w:top w:val="none" w:sz="0" w:space="0" w:color="auto"/>
        <w:left w:val="none" w:sz="0" w:space="0" w:color="auto"/>
        <w:bottom w:val="none" w:sz="0" w:space="0" w:color="auto"/>
        <w:right w:val="none" w:sz="0" w:space="0" w:color="auto"/>
      </w:divBdr>
    </w:div>
    <w:div w:id="1923564359">
      <w:bodyDiv w:val="1"/>
      <w:marLeft w:val="0"/>
      <w:marRight w:val="0"/>
      <w:marTop w:val="0"/>
      <w:marBottom w:val="0"/>
      <w:divBdr>
        <w:top w:val="none" w:sz="0" w:space="0" w:color="auto"/>
        <w:left w:val="none" w:sz="0" w:space="0" w:color="auto"/>
        <w:bottom w:val="none" w:sz="0" w:space="0" w:color="auto"/>
        <w:right w:val="none" w:sz="0" w:space="0" w:color="auto"/>
      </w:divBdr>
    </w:div>
    <w:div w:id="1980452529">
      <w:bodyDiv w:val="1"/>
      <w:marLeft w:val="0"/>
      <w:marRight w:val="0"/>
      <w:marTop w:val="0"/>
      <w:marBottom w:val="0"/>
      <w:divBdr>
        <w:top w:val="none" w:sz="0" w:space="0" w:color="auto"/>
        <w:left w:val="none" w:sz="0" w:space="0" w:color="auto"/>
        <w:bottom w:val="none" w:sz="0" w:space="0" w:color="auto"/>
        <w:right w:val="none" w:sz="0" w:space="0" w:color="auto"/>
      </w:divBdr>
    </w:div>
    <w:div w:id="1984306673">
      <w:bodyDiv w:val="1"/>
      <w:marLeft w:val="0"/>
      <w:marRight w:val="0"/>
      <w:marTop w:val="0"/>
      <w:marBottom w:val="0"/>
      <w:divBdr>
        <w:top w:val="none" w:sz="0" w:space="0" w:color="auto"/>
        <w:left w:val="none" w:sz="0" w:space="0" w:color="auto"/>
        <w:bottom w:val="none" w:sz="0" w:space="0" w:color="auto"/>
        <w:right w:val="none" w:sz="0" w:space="0" w:color="auto"/>
      </w:divBdr>
    </w:div>
    <w:div w:id="1986348041">
      <w:bodyDiv w:val="1"/>
      <w:marLeft w:val="0"/>
      <w:marRight w:val="0"/>
      <w:marTop w:val="0"/>
      <w:marBottom w:val="0"/>
      <w:divBdr>
        <w:top w:val="none" w:sz="0" w:space="0" w:color="auto"/>
        <w:left w:val="none" w:sz="0" w:space="0" w:color="auto"/>
        <w:bottom w:val="none" w:sz="0" w:space="0" w:color="auto"/>
        <w:right w:val="none" w:sz="0" w:space="0" w:color="auto"/>
      </w:divBdr>
    </w:div>
    <w:div w:id="2018993226">
      <w:bodyDiv w:val="1"/>
      <w:marLeft w:val="0"/>
      <w:marRight w:val="0"/>
      <w:marTop w:val="0"/>
      <w:marBottom w:val="0"/>
      <w:divBdr>
        <w:top w:val="none" w:sz="0" w:space="0" w:color="auto"/>
        <w:left w:val="none" w:sz="0" w:space="0" w:color="auto"/>
        <w:bottom w:val="none" w:sz="0" w:space="0" w:color="auto"/>
        <w:right w:val="none" w:sz="0" w:space="0" w:color="auto"/>
      </w:divBdr>
    </w:div>
    <w:div w:id="2036148231">
      <w:bodyDiv w:val="1"/>
      <w:marLeft w:val="0"/>
      <w:marRight w:val="0"/>
      <w:marTop w:val="0"/>
      <w:marBottom w:val="0"/>
      <w:divBdr>
        <w:top w:val="none" w:sz="0" w:space="0" w:color="auto"/>
        <w:left w:val="none" w:sz="0" w:space="0" w:color="auto"/>
        <w:bottom w:val="none" w:sz="0" w:space="0" w:color="auto"/>
        <w:right w:val="none" w:sz="0" w:space="0" w:color="auto"/>
      </w:divBdr>
    </w:div>
    <w:div w:id="212483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21869-5ECB-47B9-8850-36D0955D0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6</Pages>
  <Words>2625</Words>
  <Characters>14967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user</cp:lastModifiedBy>
  <cp:revision>63</cp:revision>
  <cp:lastPrinted>2023-03-03T08:13:00Z</cp:lastPrinted>
  <dcterms:created xsi:type="dcterms:W3CDTF">2021-12-27T05:02:00Z</dcterms:created>
  <dcterms:modified xsi:type="dcterms:W3CDTF">2023-03-03T08:13:00Z</dcterms:modified>
</cp:coreProperties>
</file>